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新冠肺炎疫情防控健康摸排卡</w:t>
      </w:r>
    </w:p>
    <w:bookmarkEnd w:id="0"/>
    <w:p>
      <w:pPr>
        <w:pStyle w:val="2"/>
        <w:spacing w:before="156" w:beforeLines="50" w:after="156" w:afterLines="50" w:line="480" w:lineRule="exac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身份证号码：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人员类别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考生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天有无到境外旅居史 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有：国家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近14天有无境外归国人员密切接触史 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有：国家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近14天有无中高风险地区旅居史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有：城市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，交通方式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有：接触地点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，可能接触方式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近14天有无以下临床表现：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无 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有：</w:t>
            </w:r>
          </w:p>
          <w:p>
            <w:pPr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37.3℃），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干咳，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咳痰，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咽痛，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乏力，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气促，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胸闷，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头痛，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恶心，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呕吐，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健康电子码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Calibri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绿码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黄码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行程码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绿码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黄码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近7天新冠病毒核酸检测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未开展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 xml:space="preserve">阴性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</w:rPr>
              <w:t>签名：</w:t>
            </w:r>
          </w:p>
          <w:p>
            <w:pPr>
              <w:pStyle w:val="2"/>
              <w:ind w:firstLine="7200" w:firstLineChars="3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  <w:p>
            <w:pPr>
              <w:pStyle w:val="2"/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322" w:type="dxa"/>
            <w:gridSpan w:val="2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健康状况摸底组意见：</w:t>
            </w: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（签字）：</w:t>
            </w:r>
          </w:p>
          <w:p>
            <w:pPr>
              <w:pStyle w:val="2"/>
              <w:ind w:firstLine="7200" w:firstLineChars="3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/>
    <w:sectPr>
      <w:pgSz w:w="11906" w:h="16838"/>
      <w:pgMar w:top="1701" w:right="141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22F9E"/>
    <w:rsid w:val="4222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2021-03-15T10:17:00Z</dcterms:created>
  <dc:creator>杨</dc:creator>
  <cp:lastModifiedBy>杨</cp:lastModifiedBy>
  <dcterms:modified xsi:type="dcterms:W3CDTF">2021-03-15T10:17:24Z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