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38E" w:rsidRDefault="0095638E">
      <w:pPr>
        <w:jc w:val="center"/>
        <w:rPr>
          <w:rFonts w:ascii="Times New Roman" w:eastAsia="方正小标宋_GBK" w:hAnsi="Times New Roman" w:hint="eastAsia"/>
          <w:color w:val="000000"/>
          <w:sz w:val="48"/>
          <w:szCs w:val="48"/>
        </w:rPr>
      </w:pPr>
      <w:r>
        <w:rPr>
          <w:rFonts w:ascii="Times New Roman" w:eastAsia="方正小标宋_GBK" w:hAnsi="Times New Roman" w:hint="eastAsia"/>
          <w:color w:val="000000"/>
          <w:sz w:val="48"/>
          <w:szCs w:val="48"/>
        </w:rPr>
        <w:t>浏阳市科学技术协会</w:t>
      </w:r>
    </w:p>
    <w:p w:rsidR="0011514C" w:rsidRDefault="0011514C">
      <w:pPr>
        <w:jc w:val="center"/>
        <w:rPr>
          <w:rFonts w:ascii="Times New Roman" w:eastAsia="方正小标宋_GBK" w:hAnsi="Times New Roman"/>
          <w:color w:val="000000"/>
          <w:sz w:val="48"/>
          <w:szCs w:val="48"/>
        </w:rPr>
      </w:pPr>
      <w:r>
        <w:rPr>
          <w:rFonts w:ascii="Times New Roman" w:eastAsia="方正小标宋_GBK" w:hAnsi="Times New Roman" w:hint="eastAsia"/>
          <w:color w:val="000000"/>
          <w:sz w:val="48"/>
          <w:szCs w:val="48"/>
        </w:rPr>
        <w:t>2019</w:t>
      </w:r>
      <w:r>
        <w:rPr>
          <w:rFonts w:ascii="Times New Roman" w:eastAsia="方正小标宋_GBK" w:hAnsi="Times New Roman"/>
          <w:color w:val="000000"/>
          <w:sz w:val="48"/>
          <w:szCs w:val="48"/>
        </w:rPr>
        <w:t>年部门整体支出绩效</w:t>
      </w:r>
      <w:r w:rsidR="00AB62B0">
        <w:rPr>
          <w:rFonts w:ascii="Times New Roman" w:eastAsia="方正小标宋_GBK" w:hAnsi="Times New Roman" w:hint="eastAsia"/>
          <w:color w:val="000000"/>
          <w:sz w:val="48"/>
          <w:szCs w:val="48"/>
        </w:rPr>
        <w:t>评价</w:t>
      </w:r>
      <w:r>
        <w:rPr>
          <w:rFonts w:ascii="Times New Roman" w:eastAsia="方正小标宋_GBK" w:hAnsi="Times New Roman"/>
          <w:color w:val="000000"/>
          <w:sz w:val="48"/>
          <w:szCs w:val="48"/>
        </w:rPr>
        <w:t>报告</w:t>
      </w:r>
    </w:p>
    <w:p w:rsidR="0011514C" w:rsidRDefault="0011514C">
      <w:pPr>
        <w:jc w:val="center"/>
        <w:rPr>
          <w:rFonts w:ascii="Times New Roman" w:eastAsia="黑体" w:hAnsi="Times New Roman"/>
          <w:color w:val="000000"/>
          <w:sz w:val="32"/>
          <w:szCs w:val="32"/>
        </w:rPr>
      </w:pPr>
    </w:p>
    <w:p w:rsidR="0011514C" w:rsidRDefault="0011514C">
      <w:pPr>
        <w:pStyle w:val="a7"/>
        <w:widowControl/>
        <w:spacing w:line="600" w:lineRule="exact"/>
        <w:ind w:firstLineChars="181" w:firstLine="579"/>
        <w:rPr>
          <w:rFonts w:ascii="Times New Roman" w:eastAsia="黑体" w:hAnsi="Times New Roman"/>
          <w:color w:val="000000"/>
          <w:kern w:val="0"/>
          <w:sz w:val="32"/>
          <w:szCs w:val="32"/>
        </w:rPr>
      </w:pPr>
      <w:r>
        <w:rPr>
          <w:rFonts w:ascii="Times New Roman" w:eastAsia="黑体" w:hAnsi="Times New Roman"/>
          <w:color w:val="000000"/>
          <w:kern w:val="0"/>
          <w:sz w:val="32"/>
          <w:szCs w:val="32"/>
        </w:rPr>
        <w:t>一、部门概况</w:t>
      </w:r>
    </w:p>
    <w:p w:rsidR="0011514C" w:rsidRDefault="0011514C">
      <w:pPr>
        <w:spacing w:line="596" w:lineRule="exact"/>
        <w:ind w:firstLineChars="200" w:firstLine="640"/>
        <w:rPr>
          <w:rFonts w:ascii="Times New Roman" w:eastAsia="仿宋_GB2312" w:hAnsi="Times New Roman" w:hint="eastAsia"/>
          <w:color w:val="000000"/>
          <w:kern w:val="0"/>
          <w:sz w:val="32"/>
          <w:szCs w:val="32"/>
        </w:rPr>
      </w:pPr>
      <w:r>
        <w:rPr>
          <w:rFonts w:ascii="Times New Roman" w:eastAsia="仿宋_GB2312" w:hAnsi="Times New Roman"/>
          <w:color w:val="000000"/>
          <w:kern w:val="0"/>
          <w:sz w:val="32"/>
          <w:szCs w:val="32"/>
        </w:rPr>
        <w:t>（一）部门职能概述</w:t>
      </w:r>
    </w:p>
    <w:p w:rsidR="0011514C" w:rsidRDefault="003856A2">
      <w:pPr>
        <w:widowControl/>
        <w:shd w:val="clear" w:color="auto" w:fill="FFFFFF"/>
        <w:spacing w:line="520" w:lineRule="exact"/>
        <w:ind w:firstLine="640"/>
        <w:jc w:val="left"/>
        <w:rPr>
          <w:rFonts w:ascii="仿宋_GB2312" w:eastAsia="仿宋_GB2312" w:hAnsi="仿宋" w:hint="eastAsia"/>
          <w:w w:val="96"/>
          <w:sz w:val="30"/>
          <w:szCs w:val="30"/>
        </w:rPr>
      </w:pPr>
      <w:r>
        <w:rPr>
          <w:rFonts w:ascii="仿宋_GB2312" w:eastAsia="仿宋_GB2312" w:hAnsi="仿宋" w:hint="eastAsia"/>
          <w:sz w:val="30"/>
          <w:szCs w:val="30"/>
        </w:rPr>
        <w:t>浏阳市科学技术协会是市委领导下的科技工作者的群团组织，为正科级，主要是负责普及科普知识，进行学术交流，开展科普宣传活动。</w:t>
      </w:r>
    </w:p>
    <w:p w:rsidR="0011514C" w:rsidRDefault="0011514C">
      <w:pPr>
        <w:spacing w:line="596" w:lineRule="exact"/>
        <w:ind w:firstLineChars="200" w:firstLine="640"/>
        <w:rPr>
          <w:rFonts w:ascii="Times New Roman" w:eastAsia="仿宋_GB2312" w:hAnsi="Times New Roman" w:hint="eastAsia"/>
          <w:color w:val="000000"/>
          <w:kern w:val="0"/>
          <w:sz w:val="32"/>
          <w:szCs w:val="32"/>
        </w:rPr>
      </w:pPr>
      <w:r>
        <w:rPr>
          <w:rFonts w:ascii="Times New Roman" w:eastAsia="仿宋_GB2312" w:hAnsi="Times New Roman"/>
          <w:color w:val="000000"/>
          <w:kern w:val="0"/>
          <w:sz w:val="32"/>
          <w:szCs w:val="32"/>
        </w:rPr>
        <w:t>（二）部门组织机构及人员情况</w:t>
      </w:r>
    </w:p>
    <w:p w:rsidR="0011514C" w:rsidRDefault="0011514C">
      <w:pPr>
        <w:spacing w:line="520" w:lineRule="exact"/>
        <w:ind w:right="-339" w:firstLineChars="200" w:firstLine="600"/>
        <w:rPr>
          <w:rFonts w:ascii="仿宋_GB2312" w:eastAsia="仿宋_GB2312" w:hAnsi="仿宋" w:hint="eastAsia"/>
          <w:sz w:val="30"/>
          <w:szCs w:val="30"/>
        </w:rPr>
      </w:pPr>
      <w:r>
        <w:rPr>
          <w:rFonts w:ascii="仿宋_GB2312" w:eastAsia="仿宋_GB2312" w:hAnsi="仿宋" w:hint="eastAsia"/>
          <w:sz w:val="30"/>
          <w:szCs w:val="30"/>
        </w:rPr>
        <w:t>浏阳市科学技术协会共有机构数1个，内设办公室和科普科，下设二级机构中国农函大浏阳分校，2018年末共有职工数10人，其中在职人数9人，在编在岗工作人员8名，自主用工1人，退休2人。</w:t>
      </w:r>
    </w:p>
    <w:p w:rsidR="0011514C" w:rsidRDefault="0011514C">
      <w:pPr>
        <w:spacing w:line="596" w:lineRule="exact"/>
        <w:ind w:firstLineChars="200" w:firstLine="640"/>
        <w:rPr>
          <w:rFonts w:ascii="Times New Roman" w:eastAsia="仿宋_GB2312" w:hAnsi="Times New Roman" w:hint="eastAsia"/>
          <w:color w:val="000000"/>
          <w:kern w:val="0"/>
          <w:sz w:val="32"/>
          <w:szCs w:val="32"/>
        </w:rPr>
      </w:pPr>
      <w:r>
        <w:rPr>
          <w:rFonts w:ascii="Times New Roman" w:eastAsia="仿宋_GB2312" w:hAnsi="Times New Roman"/>
          <w:color w:val="000000"/>
          <w:kern w:val="0"/>
          <w:sz w:val="32"/>
          <w:szCs w:val="32"/>
        </w:rPr>
        <w:t>（三）年度重点工作计划</w:t>
      </w:r>
    </w:p>
    <w:p w:rsidR="0011514C" w:rsidRPr="00C536D9" w:rsidRDefault="0011514C" w:rsidP="00C536D9">
      <w:pPr>
        <w:snapToGrid w:val="0"/>
        <w:spacing w:line="560" w:lineRule="exact"/>
        <w:ind w:firstLineChars="200" w:firstLine="600"/>
        <w:outlineLvl w:val="0"/>
        <w:rPr>
          <w:rFonts w:eastAsia="仿宋_GB2312" w:hint="eastAsia"/>
          <w:sz w:val="30"/>
          <w:szCs w:val="30"/>
        </w:rPr>
      </w:pPr>
      <w:r w:rsidRPr="00C536D9">
        <w:rPr>
          <w:rFonts w:eastAsia="仿宋_GB2312" w:hint="eastAsia"/>
          <w:sz w:val="30"/>
          <w:szCs w:val="30"/>
        </w:rPr>
        <w:t>1</w:t>
      </w:r>
      <w:r w:rsidRPr="00C536D9">
        <w:rPr>
          <w:rFonts w:eastAsia="仿宋_GB2312" w:hint="eastAsia"/>
          <w:sz w:val="30"/>
          <w:szCs w:val="30"/>
        </w:rPr>
        <w:tab/>
      </w:r>
      <w:r w:rsidRPr="00C536D9">
        <w:rPr>
          <w:rFonts w:eastAsia="仿宋_GB2312" w:hint="eastAsia"/>
          <w:sz w:val="30"/>
          <w:szCs w:val="30"/>
        </w:rPr>
        <w:t>、</w:t>
      </w:r>
      <w:r w:rsidR="003856A2">
        <w:rPr>
          <w:rFonts w:eastAsia="仿宋_GB2312" w:hint="eastAsia"/>
          <w:sz w:val="30"/>
          <w:szCs w:val="30"/>
        </w:rPr>
        <w:t>老科协活动</w:t>
      </w:r>
    </w:p>
    <w:p w:rsidR="003856A2" w:rsidRDefault="0011514C" w:rsidP="00C536D9">
      <w:pPr>
        <w:snapToGrid w:val="0"/>
        <w:spacing w:line="560" w:lineRule="exact"/>
        <w:ind w:firstLineChars="200" w:firstLine="600"/>
        <w:outlineLvl w:val="0"/>
        <w:rPr>
          <w:rFonts w:eastAsia="仿宋_GB2312" w:hint="eastAsia"/>
          <w:sz w:val="30"/>
          <w:szCs w:val="30"/>
        </w:rPr>
      </w:pPr>
      <w:r w:rsidRPr="00C536D9">
        <w:rPr>
          <w:rFonts w:eastAsia="仿宋_GB2312" w:hint="eastAsia"/>
          <w:sz w:val="30"/>
          <w:szCs w:val="30"/>
        </w:rPr>
        <w:t>2</w:t>
      </w:r>
      <w:r w:rsidRPr="00C536D9">
        <w:rPr>
          <w:rFonts w:eastAsia="仿宋_GB2312" w:hint="eastAsia"/>
          <w:sz w:val="30"/>
          <w:szCs w:val="30"/>
        </w:rPr>
        <w:tab/>
      </w:r>
      <w:r w:rsidRPr="00C536D9">
        <w:rPr>
          <w:rFonts w:eastAsia="仿宋_GB2312" w:hint="eastAsia"/>
          <w:sz w:val="30"/>
          <w:szCs w:val="30"/>
        </w:rPr>
        <w:t>、</w:t>
      </w:r>
      <w:r w:rsidR="00C536D9" w:rsidRPr="00C536D9">
        <w:rPr>
          <w:rFonts w:eastAsia="仿宋_GB2312" w:hint="eastAsia"/>
          <w:sz w:val="30"/>
          <w:szCs w:val="30"/>
        </w:rPr>
        <w:t>“科普惠农“行动计划及科普示范基地、示范户建设</w:t>
      </w:r>
    </w:p>
    <w:p w:rsidR="003856A2" w:rsidRDefault="0011514C" w:rsidP="00C536D9">
      <w:pPr>
        <w:snapToGrid w:val="0"/>
        <w:spacing w:line="560" w:lineRule="exact"/>
        <w:ind w:firstLineChars="200" w:firstLine="600"/>
        <w:outlineLvl w:val="0"/>
        <w:rPr>
          <w:rFonts w:eastAsia="仿宋_GB2312" w:hint="eastAsia"/>
          <w:sz w:val="30"/>
          <w:szCs w:val="30"/>
        </w:rPr>
      </w:pPr>
      <w:r w:rsidRPr="00C536D9">
        <w:rPr>
          <w:rFonts w:eastAsia="仿宋_GB2312" w:hint="eastAsia"/>
          <w:sz w:val="30"/>
          <w:szCs w:val="30"/>
        </w:rPr>
        <w:t>3</w:t>
      </w:r>
      <w:r w:rsidRPr="00C536D9">
        <w:rPr>
          <w:rFonts w:eastAsia="仿宋_GB2312" w:hint="eastAsia"/>
          <w:sz w:val="30"/>
          <w:szCs w:val="30"/>
        </w:rPr>
        <w:tab/>
      </w:r>
      <w:r w:rsidRPr="00C536D9">
        <w:rPr>
          <w:rFonts w:eastAsia="仿宋_GB2312" w:hint="eastAsia"/>
          <w:sz w:val="30"/>
          <w:szCs w:val="30"/>
        </w:rPr>
        <w:t>、</w:t>
      </w:r>
      <w:r w:rsidR="00C536D9" w:rsidRPr="00C536D9">
        <w:rPr>
          <w:rFonts w:eastAsia="仿宋_GB2312" w:hint="eastAsia"/>
          <w:sz w:val="30"/>
          <w:szCs w:val="30"/>
        </w:rPr>
        <w:t>基层科协及“一站、一栏、一员”建设</w:t>
      </w:r>
    </w:p>
    <w:p w:rsidR="003856A2" w:rsidRDefault="0011514C" w:rsidP="00C536D9">
      <w:pPr>
        <w:snapToGrid w:val="0"/>
        <w:spacing w:line="560" w:lineRule="exact"/>
        <w:ind w:firstLineChars="200" w:firstLine="600"/>
        <w:outlineLvl w:val="0"/>
        <w:rPr>
          <w:rFonts w:eastAsia="仿宋_GB2312" w:hint="eastAsia"/>
          <w:sz w:val="30"/>
          <w:szCs w:val="30"/>
        </w:rPr>
      </w:pPr>
      <w:r w:rsidRPr="00C536D9">
        <w:rPr>
          <w:rFonts w:eastAsia="仿宋_GB2312" w:hint="eastAsia"/>
          <w:sz w:val="30"/>
          <w:szCs w:val="30"/>
        </w:rPr>
        <w:t>4</w:t>
      </w:r>
      <w:r w:rsidRPr="00C536D9">
        <w:rPr>
          <w:rFonts w:eastAsia="仿宋_GB2312" w:hint="eastAsia"/>
          <w:sz w:val="30"/>
          <w:szCs w:val="30"/>
        </w:rPr>
        <w:tab/>
      </w:r>
      <w:r w:rsidRPr="00C536D9">
        <w:rPr>
          <w:rFonts w:eastAsia="仿宋_GB2312" w:hint="eastAsia"/>
          <w:sz w:val="30"/>
          <w:szCs w:val="30"/>
        </w:rPr>
        <w:t>、</w:t>
      </w:r>
      <w:r w:rsidR="00C536D9" w:rsidRPr="00C536D9">
        <w:rPr>
          <w:rFonts w:eastAsia="仿宋_GB2312" w:hint="eastAsia"/>
          <w:sz w:val="30"/>
          <w:szCs w:val="30"/>
        </w:rPr>
        <w:t>科普项目工作</w:t>
      </w:r>
      <w:r w:rsidR="00C536D9" w:rsidRPr="00C536D9">
        <w:rPr>
          <w:rFonts w:eastAsia="仿宋_GB2312" w:hint="eastAsia"/>
          <w:sz w:val="30"/>
          <w:szCs w:val="30"/>
        </w:rPr>
        <w:tab/>
      </w:r>
    </w:p>
    <w:p w:rsidR="003856A2" w:rsidRDefault="0011514C" w:rsidP="00C536D9">
      <w:pPr>
        <w:snapToGrid w:val="0"/>
        <w:spacing w:line="560" w:lineRule="exact"/>
        <w:ind w:firstLineChars="200" w:firstLine="600"/>
        <w:outlineLvl w:val="0"/>
        <w:rPr>
          <w:rFonts w:eastAsia="仿宋_GB2312" w:hint="eastAsia"/>
          <w:sz w:val="30"/>
          <w:szCs w:val="30"/>
        </w:rPr>
      </w:pPr>
      <w:r w:rsidRPr="00C536D9">
        <w:rPr>
          <w:rFonts w:eastAsia="仿宋_GB2312" w:hint="eastAsia"/>
          <w:sz w:val="30"/>
          <w:szCs w:val="30"/>
        </w:rPr>
        <w:t>5</w:t>
      </w:r>
      <w:r w:rsidRPr="00C536D9">
        <w:rPr>
          <w:rFonts w:eastAsia="仿宋_GB2312" w:hint="eastAsia"/>
          <w:sz w:val="30"/>
          <w:szCs w:val="30"/>
        </w:rPr>
        <w:tab/>
      </w:r>
      <w:r w:rsidRPr="00C536D9">
        <w:rPr>
          <w:rFonts w:eastAsia="仿宋_GB2312" w:hint="eastAsia"/>
          <w:sz w:val="30"/>
          <w:szCs w:val="30"/>
        </w:rPr>
        <w:t>、</w:t>
      </w:r>
      <w:r w:rsidR="00C536D9" w:rsidRPr="00C536D9">
        <w:rPr>
          <w:rFonts w:eastAsia="仿宋_GB2312" w:hint="eastAsia"/>
          <w:sz w:val="30"/>
          <w:szCs w:val="30"/>
        </w:rPr>
        <w:t>学会、协会工作及学术论文评选</w:t>
      </w:r>
    </w:p>
    <w:p w:rsidR="003856A2" w:rsidRDefault="0011514C" w:rsidP="00C536D9">
      <w:pPr>
        <w:snapToGrid w:val="0"/>
        <w:spacing w:line="560" w:lineRule="exact"/>
        <w:ind w:firstLineChars="200" w:firstLine="600"/>
        <w:outlineLvl w:val="0"/>
        <w:rPr>
          <w:rFonts w:eastAsia="仿宋_GB2312" w:hint="eastAsia"/>
          <w:sz w:val="30"/>
          <w:szCs w:val="30"/>
        </w:rPr>
      </w:pPr>
      <w:r w:rsidRPr="00C536D9">
        <w:rPr>
          <w:rFonts w:eastAsia="仿宋_GB2312" w:hint="eastAsia"/>
          <w:sz w:val="30"/>
          <w:szCs w:val="30"/>
        </w:rPr>
        <w:t>6</w:t>
      </w:r>
      <w:r w:rsidRPr="00C536D9">
        <w:rPr>
          <w:rFonts w:eastAsia="仿宋_GB2312" w:hint="eastAsia"/>
          <w:sz w:val="30"/>
          <w:szCs w:val="30"/>
        </w:rPr>
        <w:tab/>
      </w:r>
      <w:r w:rsidRPr="00C536D9">
        <w:rPr>
          <w:rFonts w:eastAsia="仿宋_GB2312" w:hint="eastAsia"/>
          <w:sz w:val="30"/>
          <w:szCs w:val="30"/>
        </w:rPr>
        <w:t>、</w:t>
      </w:r>
      <w:r w:rsidR="00C536D9" w:rsidRPr="00C536D9">
        <w:rPr>
          <w:rFonts w:eastAsia="仿宋_GB2312" w:hint="eastAsia"/>
          <w:sz w:val="30"/>
          <w:szCs w:val="30"/>
        </w:rPr>
        <w:t>“全国科普日”主题活动</w:t>
      </w:r>
    </w:p>
    <w:p w:rsidR="00C536D9" w:rsidRPr="00C536D9" w:rsidRDefault="0011514C" w:rsidP="00C536D9">
      <w:pPr>
        <w:snapToGrid w:val="0"/>
        <w:spacing w:line="560" w:lineRule="exact"/>
        <w:ind w:firstLineChars="200" w:firstLine="600"/>
        <w:outlineLvl w:val="0"/>
        <w:rPr>
          <w:rFonts w:eastAsia="仿宋_GB2312"/>
          <w:sz w:val="30"/>
          <w:szCs w:val="30"/>
        </w:rPr>
      </w:pPr>
      <w:r w:rsidRPr="00C536D9">
        <w:rPr>
          <w:rFonts w:eastAsia="仿宋_GB2312" w:hint="eastAsia"/>
          <w:sz w:val="30"/>
          <w:szCs w:val="30"/>
        </w:rPr>
        <w:t>7</w:t>
      </w:r>
      <w:r w:rsidRPr="00C536D9">
        <w:rPr>
          <w:rFonts w:eastAsia="仿宋_GB2312" w:hint="eastAsia"/>
          <w:sz w:val="30"/>
          <w:szCs w:val="30"/>
        </w:rPr>
        <w:tab/>
      </w:r>
      <w:r w:rsidRPr="00C536D9">
        <w:rPr>
          <w:rFonts w:eastAsia="仿宋_GB2312" w:hint="eastAsia"/>
          <w:sz w:val="30"/>
          <w:szCs w:val="30"/>
        </w:rPr>
        <w:t>、</w:t>
      </w:r>
      <w:r w:rsidR="00C536D9" w:rsidRPr="00C536D9">
        <w:rPr>
          <w:rFonts w:eastAsia="仿宋_GB2312" w:hint="eastAsia"/>
          <w:sz w:val="30"/>
          <w:szCs w:val="30"/>
        </w:rPr>
        <w:t>科普示范阵地建设</w:t>
      </w:r>
    </w:p>
    <w:p w:rsidR="003856A2" w:rsidRDefault="00C536D9" w:rsidP="00C536D9">
      <w:pPr>
        <w:snapToGrid w:val="0"/>
        <w:spacing w:line="560" w:lineRule="exact"/>
        <w:ind w:firstLineChars="200" w:firstLine="600"/>
        <w:outlineLvl w:val="0"/>
        <w:rPr>
          <w:rFonts w:eastAsia="仿宋_GB2312" w:hint="eastAsia"/>
          <w:sz w:val="30"/>
          <w:szCs w:val="30"/>
        </w:rPr>
      </w:pPr>
      <w:r w:rsidRPr="00C536D9">
        <w:rPr>
          <w:rFonts w:eastAsia="仿宋_GB2312" w:hint="eastAsia"/>
          <w:sz w:val="30"/>
          <w:szCs w:val="30"/>
        </w:rPr>
        <w:t>8</w:t>
      </w:r>
      <w:r w:rsidRPr="00C536D9">
        <w:rPr>
          <w:rFonts w:eastAsia="仿宋_GB2312" w:hint="eastAsia"/>
          <w:sz w:val="30"/>
          <w:szCs w:val="30"/>
        </w:rPr>
        <w:t>、院士专家工作站及科技工作者之家建设</w:t>
      </w:r>
    </w:p>
    <w:p w:rsidR="003856A2" w:rsidRDefault="00C536D9" w:rsidP="00C536D9">
      <w:pPr>
        <w:snapToGrid w:val="0"/>
        <w:spacing w:line="560" w:lineRule="exact"/>
        <w:ind w:firstLineChars="200" w:firstLine="600"/>
        <w:outlineLvl w:val="0"/>
        <w:rPr>
          <w:rFonts w:eastAsia="仿宋_GB2312" w:hint="eastAsia"/>
          <w:sz w:val="30"/>
          <w:szCs w:val="30"/>
        </w:rPr>
      </w:pPr>
      <w:r w:rsidRPr="00C536D9">
        <w:rPr>
          <w:rFonts w:eastAsia="仿宋_GB2312" w:hint="eastAsia"/>
          <w:sz w:val="30"/>
          <w:szCs w:val="30"/>
        </w:rPr>
        <w:t>9</w:t>
      </w:r>
      <w:r w:rsidRPr="00C536D9">
        <w:rPr>
          <w:rFonts w:eastAsia="仿宋_GB2312" w:hint="eastAsia"/>
          <w:sz w:val="30"/>
          <w:szCs w:val="30"/>
        </w:rPr>
        <w:t>、科普大篷车</w:t>
      </w:r>
      <w:r w:rsidR="003856A2">
        <w:rPr>
          <w:rFonts w:eastAsia="仿宋_GB2312" w:hint="eastAsia"/>
          <w:sz w:val="30"/>
          <w:szCs w:val="30"/>
        </w:rPr>
        <w:t>活动</w:t>
      </w:r>
    </w:p>
    <w:p w:rsidR="003856A2" w:rsidRDefault="00C536D9" w:rsidP="00C536D9">
      <w:pPr>
        <w:snapToGrid w:val="0"/>
        <w:spacing w:line="560" w:lineRule="exact"/>
        <w:ind w:firstLineChars="200" w:firstLine="600"/>
        <w:outlineLvl w:val="0"/>
        <w:rPr>
          <w:rFonts w:eastAsia="仿宋_GB2312" w:hint="eastAsia"/>
          <w:sz w:val="30"/>
          <w:szCs w:val="30"/>
        </w:rPr>
      </w:pPr>
      <w:r w:rsidRPr="00C536D9">
        <w:rPr>
          <w:rFonts w:eastAsia="仿宋_GB2312" w:hint="eastAsia"/>
          <w:sz w:val="30"/>
          <w:szCs w:val="30"/>
        </w:rPr>
        <w:t>10</w:t>
      </w:r>
      <w:r w:rsidRPr="00C536D9">
        <w:rPr>
          <w:rFonts w:eastAsia="仿宋_GB2312" w:hint="eastAsia"/>
          <w:sz w:val="30"/>
          <w:szCs w:val="30"/>
        </w:rPr>
        <w:t>、创新驱动发展示范市建设</w:t>
      </w:r>
    </w:p>
    <w:p w:rsidR="0011514C" w:rsidRDefault="0011514C">
      <w:pPr>
        <w:spacing w:line="596" w:lineRule="exact"/>
        <w:ind w:firstLineChars="200" w:firstLine="640"/>
        <w:rPr>
          <w:rFonts w:ascii="Times New Roman" w:eastAsia="仿宋_GB2312" w:hAnsi="Times New Roman" w:hint="eastAsia"/>
          <w:color w:val="000000"/>
          <w:kern w:val="0"/>
          <w:sz w:val="32"/>
          <w:szCs w:val="32"/>
        </w:rPr>
      </w:pPr>
      <w:r>
        <w:rPr>
          <w:rFonts w:ascii="Times New Roman" w:eastAsia="仿宋_GB2312" w:hAnsi="Times New Roman"/>
          <w:color w:val="000000"/>
          <w:kern w:val="0"/>
          <w:sz w:val="32"/>
          <w:szCs w:val="32"/>
        </w:rPr>
        <w:t>（四）部门整体支出规模、使用方向、主要内容和涉及范围</w:t>
      </w:r>
    </w:p>
    <w:p w:rsidR="0011514C" w:rsidRDefault="0011514C">
      <w:pPr>
        <w:snapToGrid w:val="0"/>
        <w:spacing w:line="560" w:lineRule="exact"/>
        <w:ind w:firstLineChars="200" w:firstLine="600"/>
        <w:outlineLvl w:val="0"/>
        <w:rPr>
          <w:rFonts w:eastAsia="仿宋_GB2312"/>
          <w:sz w:val="30"/>
          <w:szCs w:val="30"/>
        </w:rPr>
      </w:pPr>
      <w:r>
        <w:rPr>
          <w:rFonts w:eastAsia="仿宋_GB2312"/>
          <w:sz w:val="30"/>
          <w:szCs w:val="30"/>
        </w:rPr>
        <w:lastRenderedPageBreak/>
        <w:t>201</w:t>
      </w:r>
      <w:r>
        <w:rPr>
          <w:rFonts w:eastAsia="仿宋_GB2312" w:hint="eastAsia"/>
          <w:sz w:val="30"/>
          <w:szCs w:val="30"/>
        </w:rPr>
        <w:t>9</w:t>
      </w:r>
      <w:r>
        <w:rPr>
          <w:rFonts w:eastAsia="仿宋_GB2312"/>
          <w:sz w:val="30"/>
          <w:szCs w:val="30"/>
        </w:rPr>
        <w:t>年预算支出</w:t>
      </w:r>
      <w:r>
        <w:rPr>
          <w:rFonts w:eastAsia="仿宋_GB2312" w:hint="eastAsia"/>
          <w:sz w:val="30"/>
          <w:szCs w:val="30"/>
        </w:rPr>
        <w:t>317.59</w:t>
      </w:r>
      <w:r>
        <w:rPr>
          <w:rFonts w:eastAsia="仿宋_GB2312"/>
          <w:sz w:val="30"/>
          <w:szCs w:val="30"/>
        </w:rPr>
        <w:t>万元，其中基本支出</w:t>
      </w:r>
      <w:r>
        <w:rPr>
          <w:rFonts w:eastAsia="仿宋_GB2312" w:hint="eastAsia"/>
          <w:sz w:val="30"/>
          <w:szCs w:val="30"/>
        </w:rPr>
        <w:t>150.71</w:t>
      </w:r>
      <w:r>
        <w:rPr>
          <w:rFonts w:eastAsia="仿宋_GB2312"/>
          <w:sz w:val="30"/>
          <w:szCs w:val="30"/>
        </w:rPr>
        <w:t>万元，项目支出</w:t>
      </w:r>
      <w:r>
        <w:rPr>
          <w:rFonts w:eastAsia="仿宋_GB2312" w:hint="eastAsia"/>
          <w:sz w:val="30"/>
          <w:szCs w:val="30"/>
        </w:rPr>
        <w:t>166.88</w:t>
      </w:r>
      <w:r>
        <w:rPr>
          <w:rFonts w:eastAsia="仿宋_GB2312"/>
          <w:sz w:val="30"/>
          <w:szCs w:val="30"/>
        </w:rPr>
        <w:t>万元。与上年对比预算支出增加</w:t>
      </w:r>
      <w:r>
        <w:rPr>
          <w:rFonts w:eastAsia="仿宋_GB2312" w:hint="eastAsia"/>
          <w:sz w:val="30"/>
          <w:szCs w:val="30"/>
        </w:rPr>
        <w:t>8.02</w:t>
      </w:r>
      <w:r>
        <w:rPr>
          <w:rFonts w:eastAsia="仿宋_GB2312"/>
          <w:sz w:val="30"/>
          <w:szCs w:val="30"/>
        </w:rPr>
        <w:t>万元，其中基本支出增加</w:t>
      </w:r>
      <w:r>
        <w:rPr>
          <w:rFonts w:eastAsia="仿宋_GB2312" w:hint="eastAsia"/>
          <w:sz w:val="30"/>
          <w:szCs w:val="30"/>
        </w:rPr>
        <w:t>8.02</w:t>
      </w:r>
      <w:r>
        <w:rPr>
          <w:rFonts w:eastAsia="仿宋_GB2312"/>
          <w:sz w:val="30"/>
          <w:szCs w:val="30"/>
        </w:rPr>
        <w:t>万元，项目支出</w:t>
      </w:r>
      <w:r>
        <w:rPr>
          <w:rFonts w:eastAsia="仿宋_GB2312" w:hint="eastAsia"/>
          <w:sz w:val="30"/>
          <w:szCs w:val="30"/>
        </w:rPr>
        <w:t>与上年持平</w:t>
      </w:r>
      <w:r>
        <w:rPr>
          <w:rFonts w:eastAsia="仿宋_GB2312"/>
          <w:sz w:val="30"/>
          <w:szCs w:val="30"/>
        </w:rPr>
        <w:t>。</w:t>
      </w:r>
      <w:r>
        <w:rPr>
          <w:rFonts w:eastAsia="仿宋_GB2312" w:hint="eastAsia"/>
          <w:sz w:val="30"/>
          <w:szCs w:val="30"/>
        </w:rPr>
        <w:t>基本支出</w:t>
      </w:r>
      <w:r>
        <w:rPr>
          <w:rFonts w:eastAsia="仿宋_GB2312"/>
          <w:sz w:val="30"/>
          <w:szCs w:val="30"/>
        </w:rPr>
        <w:t>增加的主要原因为人员工资增调。</w:t>
      </w:r>
    </w:p>
    <w:p w:rsidR="0011514C" w:rsidRDefault="0011514C">
      <w:pPr>
        <w:snapToGrid w:val="0"/>
        <w:spacing w:line="560" w:lineRule="exact"/>
        <w:ind w:firstLineChars="200" w:firstLine="600"/>
        <w:outlineLvl w:val="0"/>
        <w:rPr>
          <w:rFonts w:eastAsia="仿宋_GB2312"/>
          <w:sz w:val="30"/>
          <w:szCs w:val="30"/>
        </w:rPr>
      </w:pPr>
      <w:r>
        <w:rPr>
          <w:rFonts w:eastAsia="仿宋_GB2312"/>
          <w:sz w:val="30"/>
          <w:szCs w:val="30"/>
        </w:rPr>
        <w:t>201</w:t>
      </w:r>
      <w:r>
        <w:rPr>
          <w:rFonts w:eastAsia="仿宋_GB2312" w:hint="eastAsia"/>
          <w:sz w:val="30"/>
          <w:szCs w:val="30"/>
        </w:rPr>
        <w:t>9</w:t>
      </w:r>
      <w:r>
        <w:rPr>
          <w:rFonts w:eastAsia="仿宋_GB2312"/>
          <w:sz w:val="30"/>
          <w:szCs w:val="30"/>
        </w:rPr>
        <w:t>年支出</w:t>
      </w:r>
      <w:r>
        <w:rPr>
          <w:rFonts w:eastAsia="仿宋_GB2312" w:hint="eastAsia"/>
          <w:sz w:val="30"/>
          <w:szCs w:val="30"/>
        </w:rPr>
        <w:t>249.57</w:t>
      </w:r>
      <w:r>
        <w:rPr>
          <w:rFonts w:eastAsia="仿宋_GB2312"/>
          <w:sz w:val="30"/>
          <w:szCs w:val="30"/>
        </w:rPr>
        <w:t>万元，其中基本支出</w:t>
      </w:r>
      <w:r>
        <w:rPr>
          <w:rFonts w:eastAsia="仿宋_GB2312" w:hint="eastAsia"/>
          <w:sz w:val="30"/>
          <w:szCs w:val="30"/>
        </w:rPr>
        <w:t>148.87</w:t>
      </w:r>
      <w:r>
        <w:rPr>
          <w:rFonts w:eastAsia="仿宋_GB2312"/>
          <w:sz w:val="30"/>
          <w:szCs w:val="30"/>
        </w:rPr>
        <w:t>万元，同比</w:t>
      </w:r>
      <w:r>
        <w:rPr>
          <w:rFonts w:eastAsia="仿宋_GB2312" w:hint="eastAsia"/>
          <w:sz w:val="30"/>
          <w:szCs w:val="30"/>
        </w:rPr>
        <w:t>增加</w:t>
      </w:r>
      <w:r>
        <w:rPr>
          <w:rFonts w:eastAsia="仿宋_GB2312" w:hint="eastAsia"/>
          <w:sz w:val="30"/>
          <w:szCs w:val="30"/>
        </w:rPr>
        <w:t xml:space="preserve"> 9.58</w:t>
      </w:r>
      <w:r>
        <w:rPr>
          <w:rFonts w:eastAsia="仿宋_GB2312"/>
          <w:sz w:val="30"/>
          <w:szCs w:val="30"/>
        </w:rPr>
        <w:t>万元，</w:t>
      </w:r>
      <w:r>
        <w:rPr>
          <w:rFonts w:eastAsia="仿宋_GB2312" w:hint="eastAsia"/>
          <w:sz w:val="30"/>
          <w:szCs w:val="30"/>
        </w:rPr>
        <w:t>增加</w:t>
      </w:r>
      <w:r>
        <w:rPr>
          <w:rFonts w:eastAsia="仿宋_GB2312" w:hint="eastAsia"/>
          <w:sz w:val="30"/>
          <w:szCs w:val="30"/>
        </w:rPr>
        <w:t>6.4</w:t>
      </w:r>
      <w:r>
        <w:rPr>
          <w:rFonts w:eastAsia="仿宋_GB2312"/>
          <w:sz w:val="30"/>
          <w:szCs w:val="30"/>
        </w:rPr>
        <w:t>%</w:t>
      </w:r>
      <w:r>
        <w:rPr>
          <w:rFonts w:eastAsia="仿宋_GB2312"/>
          <w:sz w:val="30"/>
          <w:szCs w:val="30"/>
        </w:rPr>
        <w:t>，项目支出</w:t>
      </w:r>
      <w:r>
        <w:rPr>
          <w:rFonts w:eastAsia="仿宋_GB2312" w:hint="eastAsia"/>
          <w:sz w:val="30"/>
          <w:szCs w:val="30"/>
        </w:rPr>
        <w:t>100.70</w:t>
      </w:r>
      <w:r>
        <w:rPr>
          <w:rFonts w:eastAsia="仿宋_GB2312"/>
          <w:sz w:val="30"/>
          <w:szCs w:val="30"/>
        </w:rPr>
        <w:t>万元，同比</w:t>
      </w:r>
      <w:r>
        <w:rPr>
          <w:rFonts w:eastAsia="仿宋_GB2312" w:hint="eastAsia"/>
          <w:sz w:val="30"/>
          <w:szCs w:val="30"/>
        </w:rPr>
        <w:t>减少</w:t>
      </w:r>
      <w:r>
        <w:rPr>
          <w:rFonts w:eastAsia="仿宋_GB2312" w:hint="eastAsia"/>
          <w:sz w:val="30"/>
          <w:szCs w:val="30"/>
        </w:rPr>
        <w:t>16.89</w:t>
      </w:r>
      <w:r>
        <w:rPr>
          <w:rFonts w:eastAsia="仿宋_GB2312"/>
          <w:sz w:val="30"/>
          <w:szCs w:val="30"/>
        </w:rPr>
        <w:t>万元，</w:t>
      </w:r>
      <w:r>
        <w:rPr>
          <w:rFonts w:eastAsia="仿宋_GB2312" w:hint="eastAsia"/>
          <w:sz w:val="30"/>
          <w:szCs w:val="30"/>
        </w:rPr>
        <w:t>减少</w:t>
      </w:r>
      <w:r>
        <w:rPr>
          <w:rFonts w:eastAsia="仿宋_GB2312" w:hint="eastAsia"/>
          <w:sz w:val="30"/>
          <w:szCs w:val="30"/>
        </w:rPr>
        <w:t>14.36</w:t>
      </w:r>
      <w:r>
        <w:rPr>
          <w:rFonts w:eastAsia="仿宋_GB2312"/>
          <w:sz w:val="30"/>
          <w:szCs w:val="30"/>
        </w:rPr>
        <w:t>%</w:t>
      </w:r>
      <w:r>
        <w:rPr>
          <w:rFonts w:eastAsia="仿宋_GB2312"/>
          <w:sz w:val="30"/>
          <w:szCs w:val="30"/>
        </w:rPr>
        <w:t>，</w:t>
      </w:r>
      <w:r>
        <w:rPr>
          <w:rFonts w:eastAsia="仿宋_GB2312" w:hint="eastAsia"/>
          <w:sz w:val="30"/>
          <w:szCs w:val="30"/>
        </w:rPr>
        <w:t>其中，科普活动减少</w:t>
      </w:r>
      <w:r>
        <w:rPr>
          <w:rFonts w:eastAsia="仿宋_GB2312" w:hint="eastAsia"/>
          <w:sz w:val="30"/>
          <w:szCs w:val="30"/>
        </w:rPr>
        <w:t>16.89</w:t>
      </w:r>
      <w:r>
        <w:rPr>
          <w:rFonts w:eastAsia="仿宋_GB2312" w:hint="eastAsia"/>
          <w:sz w:val="30"/>
          <w:szCs w:val="30"/>
        </w:rPr>
        <w:t>万元，占比</w:t>
      </w:r>
      <w:r>
        <w:rPr>
          <w:rFonts w:eastAsia="仿宋_GB2312" w:hint="eastAsia"/>
          <w:sz w:val="30"/>
          <w:szCs w:val="30"/>
        </w:rPr>
        <w:t>100%</w:t>
      </w:r>
      <w:r>
        <w:rPr>
          <w:rFonts w:eastAsia="仿宋_GB2312" w:hint="eastAsia"/>
          <w:sz w:val="30"/>
          <w:szCs w:val="30"/>
        </w:rPr>
        <w:t>，</w:t>
      </w:r>
      <w:r>
        <w:rPr>
          <w:rFonts w:eastAsia="仿宋_GB2312"/>
          <w:sz w:val="30"/>
          <w:szCs w:val="30"/>
        </w:rPr>
        <w:t>主要</w:t>
      </w:r>
      <w:r>
        <w:rPr>
          <w:rFonts w:eastAsia="仿宋_GB2312" w:hint="eastAsia"/>
          <w:sz w:val="30"/>
          <w:szCs w:val="30"/>
        </w:rPr>
        <w:t>减少</w:t>
      </w:r>
      <w:r>
        <w:rPr>
          <w:rFonts w:eastAsia="仿宋_GB2312"/>
          <w:sz w:val="30"/>
          <w:szCs w:val="30"/>
        </w:rPr>
        <w:t>原因</w:t>
      </w:r>
      <w:r>
        <w:rPr>
          <w:rFonts w:eastAsia="仿宋_GB2312" w:hint="eastAsia"/>
          <w:sz w:val="30"/>
          <w:szCs w:val="30"/>
        </w:rPr>
        <w:t>是本年项目承担单位为财政预算单位（乡镇、村、社区，采取调指标拨付的形式，未在决算中列报。</w:t>
      </w:r>
    </w:p>
    <w:p w:rsidR="0011514C" w:rsidRDefault="0011514C">
      <w:pPr>
        <w:spacing w:line="596" w:lineRule="exact"/>
        <w:ind w:firstLineChars="200" w:firstLine="640"/>
        <w:rPr>
          <w:rFonts w:ascii="Times New Roman" w:eastAsia="黑体" w:hAnsi="Times New Roman"/>
          <w:color w:val="000000"/>
          <w:kern w:val="0"/>
          <w:sz w:val="32"/>
          <w:szCs w:val="32"/>
        </w:rPr>
      </w:pPr>
      <w:r>
        <w:rPr>
          <w:rFonts w:ascii="Times New Roman" w:eastAsia="黑体" w:hAnsi="Times New Roman"/>
          <w:color w:val="000000"/>
          <w:kern w:val="0"/>
          <w:sz w:val="32"/>
          <w:szCs w:val="32"/>
        </w:rPr>
        <w:t>二、部门整体支出</w:t>
      </w:r>
      <w:r>
        <w:rPr>
          <w:rFonts w:ascii="Times New Roman" w:eastAsia="黑体" w:hAnsi="Times New Roman" w:hint="eastAsia"/>
          <w:color w:val="000000"/>
          <w:kern w:val="0"/>
          <w:sz w:val="32"/>
          <w:szCs w:val="32"/>
        </w:rPr>
        <w:t>资金</w:t>
      </w:r>
      <w:r>
        <w:rPr>
          <w:rFonts w:ascii="Times New Roman" w:eastAsia="黑体" w:hAnsi="Times New Roman"/>
          <w:color w:val="000000"/>
          <w:kern w:val="0"/>
          <w:sz w:val="32"/>
          <w:szCs w:val="32"/>
        </w:rPr>
        <w:t>管理及使用情况</w:t>
      </w:r>
    </w:p>
    <w:p w:rsidR="0011514C" w:rsidRDefault="0011514C">
      <w:pPr>
        <w:spacing w:line="596"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（一）基本支出</w:t>
      </w:r>
    </w:p>
    <w:p w:rsidR="0011514C" w:rsidRDefault="0011514C">
      <w:pPr>
        <w:spacing w:line="596" w:lineRule="exact"/>
        <w:ind w:firstLineChars="200" w:firstLine="640"/>
        <w:rPr>
          <w:rFonts w:ascii="Times New Roman" w:eastAsia="仿宋_GB2312" w:hAnsi="Times New Roman" w:hint="eastAsia"/>
          <w:color w:val="000000"/>
          <w:kern w:val="0"/>
          <w:sz w:val="32"/>
          <w:szCs w:val="32"/>
        </w:rPr>
      </w:pPr>
      <w:r>
        <w:rPr>
          <w:rFonts w:ascii="Times New Roman" w:eastAsia="仿宋_GB2312" w:hAnsi="Times New Roman" w:hint="eastAsia"/>
          <w:color w:val="000000"/>
          <w:kern w:val="0"/>
          <w:sz w:val="32"/>
          <w:szCs w:val="32"/>
        </w:rPr>
        <w:t>1</w:t>
      </w: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实际整体收支情况。</w:t>
      </w:r>
    </w:p>
    <w:p w:rsidR="0011514C" w:rsidRDefault="0011514C">
      <w:pPr>
        <w:snapToGrid w:val="0"/>
        <w:spacing w:line="560" w:lineRule="exact"/>
        <w:ind w:firstLineChars="200" w:firstLine="600"/>
        <w:outlineLvl w:val="0"/>
        <w:rPr>
          <w:rFonts w:eastAsia="仿宋_GB2312"/>
          <w:sz w:val="30"/>
          <w:szCs w:val="30"/>
        </w:rPr>
      </w:pPr>
      <w:r>
        <w:rPr>
          <w:rFonts w:eastAsia="仿宋_GB2312"/>
          <w:sz w:val="30"/>
          <w:szCs w:val="30"/>
        </w:rPr>
        <w:t>201</w:t>
      </w:r>
      <w:r>
        <w:rPr>
          <w:rFonts w:eastAsia="仿宋_GB2312" w:hint="eastAsia"/>
          <w:sz w:val="30"/>
          <w:szCs w:val="30"/>
        </w:rPr>
        <w:t>9</w:t>
      </w:r>
      <w:r>
        <w:rPr>
          <w:rFonts w:eastAsia="仿宋_GB2312"/>
          <w:sz w:val="30"/>
          <w:szCs w:val="30"/>
        </w:rPr>
        <w:t>年预算支出</w:t>
      </w:r>
      <w:r>
        <w:rPr>
          <w:rFonts w:eastAsia="仿宋_GB2312" w:hint="eastAsia"/>
          <w:sz w:val="30"/>
          <w:szCs w:val="30"/>
        </w:rPr>
        <w:t>317.59</w:t>
      </w:r>
      <w:r>
        <w:rPr>
          <w:rFonts w:eastAsia="仿宋_GB2312"/>
          <w:sz w:val="30"/>
          <w:szCs w:val="30"/>
        </w:rPr>
        <w:t>万元，其中基本支出</w:t>
      </w:r>
      <w:r>
        <w:rPr>
          <w:rFonts w:eastAsia="仿宋_GB2312" w:hint="eastAsia"/>
          <w:sz w:val="30"/>
          <w:szCs w:val="30"/>
        </w:rPr>
        <w:t>150.71</w:t>
      </w:r>
      <w:r>
        <w:rPr>
          <w:rFonts w:eastAsia="仿宋_GB2312"/>
          <w:sz w:val="30"/>
          <w:szCs w:val="30"/>
        </w:rPr>
        <w:t>万元。与上年对比预算支出增加</w:t>
      </w:r>
      <w:r>
        <w:rPr>
          <w:rFonts w:eastAsia="仿宋_GB2312" w:hint="eastAsia"/>
          <w:sz w:val="30"/>
          <w:szCs w:val="30"/>
        </w:rPr>
        <w:t>8.02</w:t>
      </w:r>
      <w:r>
        <w:rPr>
          <w:rFonts w:eastAsia="仿宋_GB2312"/>
          <w:sz w:val="30"/>
          <w:szCs w:val="30"/>
        </w:rPr>
        <w:t>万元，其中基本支出增加</w:t>
      </w:r>
      <w:r>
        <w:rPr>
          <w:rFonts w:eastAsia="仿宋_GB2312" w:hint="eastAsia"/>
          <w:sz w:val="30"/>
          <w:szCs w:val="30"/>
        </w:rPr>
        <w:t>8.02</w:t>
      </w:r>
      <w:r>
        <w:rPr>
          <w:rFonts w:eastAsia="仿宋_GB2312"/>
          <w:sz w:val="30"/>
          <w:szCs w:val="30"/>
        </w:rPr>
        <w:t>万元</w:t>
      </w:r>
      <w:r>
        <w:rPr>
          <w:rFonts w:eastAsia="仿宋_GB2312" w:hint="eastAsia"/>
          <w:sz w:val="30"/>
          <w:szCs w:val="30"/>
        </w:rPr>
        <w:t>，基本支出</w:t>
      </w:r>
      <w:r>
        <w:rPr>
          <w:rFonts w:eastAsia="仿宋_GB2312"/>
          <w:sz w:val="30"/>
          <w:szCs w:val="30"/>
        </w:rPr>
        <w:t>增加的主要原因为人员工资增调。</w:t>
      </w:r>
    </w:p>
    <w:p w:rsidR="0011514C" w:rsidRDefault="0011514C">
      <w:pPr>
        <w:spacing w:line="596" w:lineRule="exact"/>
        <w:ind w:firstLineChars="200" w:firstLine="640"/>
        <w:rPr>
          <w:rFonts w:ascii="Times New Roman" w:eastAsia="仿宋_GB2312" w:hAnsi="Times New Roman" w:hint="eastAsia"/>
          <w:color w:val="000000"/>
          <w:kern w:val="0"/>
          <w:sz w:val="32"/>
          <w:szCs w:val="32"/>
        </w:rPr>
      </w:pPr>
      <w:r>
        <w:rPr>
          <w:rFonts w:ascii="Times New Roman" w:eastAsia="仿宋_GB2312" w:hAnsi="Times New Roman" w:hint="eastAsia"/>
          <w:color w:val="000000"/>
          <w:kern w:val="0"/>
          <w:sz w:val="32"/>
          <w:szCs w:val="32"/>
        </w:rPr>
        <w:t>2</w:t>
      </w: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三公</w:t>
      </w:r>
      <w:r>
        <w:rPr>
          <w:rFonts w:ascii="Times New Roman" w:eastAsia="仿宋_GB2312" w:hAnsi="Times New Roman"/>
          <w:color w:val="000000"/>
          <w:kern w:val="0"/>
          <w:sz w:val="32"/>
          <w:szCs w:val="32"/>
        </w:rPr>
        <w:t xml:space="preserve">” </w:t>
      </w:r>
      <w:r>
        <w:rPr>
          <w:rFonts w:ascii="Times New Roman" w:eastAsia="仿宋_GB2312" w:hAnsi="Times New Roman"/>
          <w:color w:val="000000"/>
          <w:kern w:val="0"/>
          <w:sz w:val="32"/>
          <w:szCs w:val="32"/>
        </w:rPr>
        <w:t>经费总支出情况。</w:t>
      </w:r>
    </w:p>
    <w:p w:rsidR="0011514C" w:rsidRDefault="0011514C">
      <w:pPr>
        <w:spacing w:line="596"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2019</w:t>
      </w:r>
      <w:r>
        <w:rPr>
          <w:rFonts w:ascii="Times New Roman" w:eastAsia="仿宋_GB2312" w:hAnsi="Times New Roman" w:hint="eastAsia"/>
          <w:color w:val="000000"/>
          <w:kern w:val="0"/>
          <w:sz w:val="32"/>
          <w:szCs w:val="32"/>
        </w:rPr>
        <w:t>年度我单位“三公”预算为</w:t>
      </w:r>
      <w:r>
        <w:rPr>
          <w:rFonts w:ascii="Times New Roman" w:eastAsia="仿宋_GB2312" w:hAnsi="Times New Roman" w:hint="eastAsia"/>
          <w:color w:val="000000"/>
          <w:kern w:val="0"/>
          <w:sz w:val="32"/>
          <w:szCs w:val="32"/>
        </w:rPr>
        <w:t>1</w:t>
      </w:r>
      <w:r>
        <w:rPr>
          <w:rFonts w:ascii="Times New Roman" w:eastAsia="仿宋_GB2312" w:hAnsi="Times New Roman" w:hint="eastAsia"/>
          <w:color w:val="000000"/>
          <w:kern w:val="0"/>
          <w:sz w:val="32"/>
          <w:szCs w:val="32"/>
        </w:rPr>
        <w:t>万元，决算为</w:t>
      </w:r>
      <w:r>
        <w:rPr>
          <w:rFonts w:ascii="Times New Roman" w:eastAsia="仿宋_GB2312" w:hAnsi="Times New Roman" w:hint="eastAsia"/>
          <w:color w:val="000000"/>
          <w:kern w:val="0"/>
          <w:sz w:val="32"/>
          <w:szCs w:val="32"/>
        </w:rPr>
        <w:t>0.83</w:t>
      </w:r>
      <w:r>
        <w:rPr>
          <w:rFonts w:ascii="Times New Roman" w:eastAsia="仿宋_GB2312" w:hAnsi="Times New Roman" w:hint="eastAsia"/>
          <w:color w:val="000000"/>
          <w:kern w:val="0"/>
          <w:sz w:val="32"/>
          <w:szCs w:val="32"/>
        </w:rPr>
        <w:t>万元，因公务用车已全部收归机关事务局管理，我单位无公务用车和因公出国境支出，“三公”经费全部为公务接待收入和支出。</w:t>
      </w:r>
    </w:p>
    <w:p w:rsidR="0011514C" w:rsidRDefault="0011514C">
      <w:pPr>
        <w:spacing w:line="596" w:lineRule="exact"/>
        <w:ind w:firstLineChars="200" w:firstLine="640"/>
        <w:rPr>
          <w:rFonts w:ascii="Times New Roman" w:eastAsia="仿宋_GB2312" w:hAnsi="Times New Roman" w:hint="eastAsia"/>
          <w:color w:val="000000"/>
          <w:kern w:val="0"/>
          <w:sz w:val="32"/>
          <w:szCs w:val="32"/>
        </w:rPr>
      </w:pPr>
      <w:r>
        <w:rPr>
          <w:rFonts w:ascii="Times New Roman" w:eastAsia="仿宋_GB2312" w:hAnsi="Times New Roman" w:hint="eastAsia"/>
          <w:color w:val="000000"/>
          <w:kern w:val="0"/>
          <w:sz w:val="32"/>
          <w:szCs w:val="32"/>
        </w:rPr>
        <w:t>3</w:t>
      </w: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因公出国（境）费用支出和公务用车</w:t>
      </w: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购置</w:t>
      </w: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情况。</w:t>
      </w:r>
    </w:p>
    <w:p w:rsidR="0011514C" w:rsidRDefault="0011514C">
      <w:pPr>
        <w:spacing w:line="596" w:lineRule="exact"/>
        <w:ind w:firstLineChars="200" w:firstLine="640"/>
        <w:rPr>
          <w:rFonts w:ascii="Times New Roman" w:eastAsia="仿宋_GB2312" w:hAnsi="Times New Roman" w:hint="eastAsia"/>
          <w:color w:val="000000"/>
          <w:kern w:val="0"/>
          <w:sz w:val="32"/>
          <w:szCs w:val="32"/>
        </w:rPr>
      </w:pPr>
      <w:r>
        <w:rPr>
          <w:rFonts w:ascii="Times New Roman" w:eastAsia="仿宋_GB2312" w:hAnsi="Times New Roman" w:hint="eastAsia"/>
          <w:color w:val="000000"/>
          <w:kern w:val="0"/>
          <w:sz w:val="32"/>
          <w:szCs w:val="32"/>
        </w:rPr>
        <w:t>2019</w:t>
      </w:r>
      <w:r>
        <w:rPr>
          <w:rFonts w:ascii="Times New Roman" w:eastAsia="仿宋_GB2312" w:hAnsi="Times New Roman" w:hint="eastAsia"/>
          <w:color w:val="000000"/>
          <w:kern w:val="0"/>
          <w:sz w:val="32"/>
          <w:szCs w:val="32"/>
        </w:rPr>
        <w:t>年度我单位无</w:t>
      </w:r>
      <w:r>
        <w:rPr>
          <w:rFonts w:ascii="Times New Roman" w:eastAsia="仿宋_GB2312" w:hAnsi="Times New Roman"/>
          <w:color w:val="000000"/>
          <w:kern w:val="0"/>
          <w:sz w:val="32"/>
          <w:szCs w:val="32"/>
        </w:rPr>
        <w:t>因公出国（境）费用支出和公务用车</w:t>
      </w: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购置</w:t>
      </w:r>
      <w:r>
        <w:rPr>
          <w:rFonts w:ascii="Times New Roman" w:eastAsia="仿宋_GB2312" w:hAnsi="Times New Roman" w:hint="eastAsia"/>
          <w:color w:val="000000"/>
          <w:kern w:val="0"/>
          <w:sz w:val="32"/>
          <w:szCs w:val="32"/>
        </w:rPr>
        <w:t>）费用。</w:t>
      </w:r>
    </w:p>
    <w:p w:rsidR="0011514C" w:rsidRDefault="0011514C">
      <w:pPr>
        <w:spacing w:line="596" w:lineRule="exact"/>
        <w:ind w:firstLineChars="200" w:firstLine="640"/>
        <w:rPr>
          <w:rFonts w:ascii="Times New Roman" w:eastAsia="仿宋_GB2312" w:hAnsi="Times New Roman" w:hint="eastAsia"/>
          <w:color w:val="000000"/>
          <w:sz w:val="32"/>
          <w:szCs w:val="32"/>
        </w:rPr>
      </w:pPr>
      <w:r>
        <w:rPr>
          <w:rFonts w:ascii="Times New Roman" w:eastAsia="仿宋_GB2312" w:hAnsi="Times New Roman"/>
          <w:color w:val="000000"/>
          <w:sz w:val="32"/>
          <w:szCs w:val="32"/>
        </w:rPr>
        <w:t>（二）项目支出</w:t>
      </w:r>
      <w:r>
        <w:rPr>
          <w:rFonts w:ascii="Times New Roman" w:eastAsia="仿宋_GB2312" w:hAnsi="Times New Roman"/>
          <w:color w:val="000000"/>
          <w:sz w:val="32"/>
          <w:szCs w:val="32"/>
        </w:rPr>
        <w:t xml:space="preserve"> </w:t>
      </w:r>
    </w:p>
    <w:p w:rsidR="0011514C" w:rsidRDefault="0011514C">
      <w:pPr>
        <w:spacing w:line="596"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hint="eastAsia"/>
          <w:color w:val="000000"/>
          <w:sz w:val="32"/>
          <w:szCs w:val="32"/>
        </w:rPr>
        <w:lastRenderedPageBreak/>
        <w:t>2019</w:t>
      </w:r>
      <w:r>
        <w:rPr>
          <w:rFonts w:ascii="Times New Roman" w:eastAsia="仿宋_GB2312" w:hAnsi="Times New Roman" w:hint="eastAsia"/>
          <w:color w:val="000000"/>
          <w:sz w:val="32"/>
          <w:szCs w:val="32"/>
        </w:rPr>
        <w:t>年度本单位项目支出总资金</w:t>
      </w:r>
      <w:r>
        <w:rPr>
          <w:rFonts w:ascii="Times New Roman" w:eastAsia="仿宋_GB2312" w:hAnsi="Times New Roman" w:hint="eastAsia"/>
          <w:color w:val="000000"/>
          <w:kern w:val="0"/>
          <w:sz w:val="32"/>
          <w:szCs w:val="32"/>
        </w:rPr>
        <w:t>（以决算数列示分析）。</w:t>
      </w:r>
    </w:p>
    <w:p w:rsidR="0011514C" w:rsidRDefault="0011514C">
      <w:pPr>
        <w:spacing w:line="596" w:lineRule="exact"/>
        <w:ind w:firstLineChars="200" w:firstLine="640"/>
        <w:rPr>
          <w:rFonts w:ascii="Times New Roman" w:eastAsia="仿宋_GB2312" w:hAnsi="Times New Roman" w:hint="eastAsia"/>
          <w:color w:val="000000"/>
          <w:sz w:val="32"/>
          <w:szCs w:val="32"/>
        </w:rPr>
      </w:pPr>
      <w:r>
        <w:rPr>
          <w:rFonts w:ascii="Times New Roman" w:eastAsia="仿宋_GB2312" w:hAnsi="Times New Roman"/>
          <w:color w:val="000000"/>
          <w:sz w:val="32"/>
          <w:szCs w:val="32"/>
        </w:rPr>
        <w:t>1</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项目支出预算为</w:t>
      </w:r>
      <w:r>
        <w:rPr>
          <w:rFonts w:ascii="Times New Roman" w:eastAsia="仿宋_GB2312" w:hAnsi="Times New Roman" w:hint="eastAsia"/>
          <w:color w:val="000000"/>
          <w:sz w:val="32"/>
          <w:szCs w:val="32"/>
        </w:rPr>
        <w:t>166.88</w:t>
      </w:r>
      <w:r>
        <w:rPr>
          <w:rFonts w:ascii="Times New Roman" w:eastAsia="仿宋_GB2312" w:hAnsi="Times New Roman" w:hint="eastAsia"/>
          <w:color w:val="000000"/>
          <w:sz w:val="32"/>
          <w:szCs w:val="32"/>
        </w:rPr>
        <w:t>万元，实际支出</w:t>
      </w:r>
      <w:r>
        <w:rPr>
          <w:rFonts w:ascii="Times New Roman" w:eastAsia="仿宋_GB2312" w:hAnsi="Times New Roman" w:hint="eastAsia"/>
          <w:color w:val="000000"/>
          <w:sz w:val="32"/>
          <w:szCs w:val="32"/>
        </w:rPr>
        <w:t>100.70</w:t>
      </w:r>
      <w:r>
        <w:rPr>
          <w:rFonts w:ascii="Times New Roman" w:eastAsia="仿宋_GB2312" w:hAnsi="Times New Roman" w:hint="eastAsia"/>
          <w:color w:val="000000"/>
          <w:sz w:val="32"/>
          <w:szCs w:val="32"/>
        </w:rPr>
        <w:t>万元，年终追加</w:t>
      </w:r>
      <w:r>
        <w:rPr>
          <w:rFonts w:ascii="Times New Roman" w:eastAsia="仿宋_GB2312" w:hAnsi="Times New Roman" w:hint="eastAsia"/>
          <w:color w:val="000000"/>
          <w:sz w:val="32"/>
          <w:szCs w:val="32"/>
        </w:rPr>
        <w:t>57.27</w:t>
      </w:r>
      <w:r>
        <w:rPr>
          <w:rFonts w:ascii="Times New Roman" w:eastAsia="仿宋_GB2312" w:hAnsi="Times New Roman" w:hint="eastAsia"/>
          <w:color w:val="000000"/>
          <w:sz w:val="32"/>
          <w:szCs w:val="32"/>
        </w:rPr>
        <w:t>万元，其中，科普活动减少</w:t>
      </w:r>
      <w:r>
        <w:rPr>
          <w:rFonts w:ascii="Times New Roman" w:eastAsia="仿宋_GB2312" w:hAnsi="Times New Roman" w:hint="eastAsia"/>
          <w:color w:val="000000"/>
          <w:sz w:val="32"/>
          <w:szCs w:val="32"/>
        </w:rPr>
        <w:t>16.89</w:t>
      </w:r>
      <w:r>
        <w:rPr>
          <w:rFonts w:ascii="Times New Roman" w:eastAsia="仿宋_GB2312" w:hAnsi="Times New Roman" w:hint="eastAsia"/>
          <w:color w:val="000000"/>
          <w:sz w:val="32"/>
          <w:szCs w:val="32"/>
        </w:rPr>
        <w:t>万元，占比</w:t>
      </w:r>
      <w:r>
        <w:rPr>
          <w:rFonts w:ascii="Times New Roman" w:eastAsia="仿宋_GB2312" w:hAnsi="Times New Roman" w:hint="eastAsia"/>
          <w:color w:val="000000"/>
          <w:sz w:val="32"/>
          <w:szCs w:val="32"/>
        </w:rPr>
        <w:t>100%</w:t>
      </w:r>
      <w:r>
        <w:rPr>
          <w:rFonts w:ascii="Times New Roman" w:eastAsia="仿宋_GB2312" w:hAnsi="Times New Roman" w:hint="eastAsia"/>
          <w:color w:val="000000"/>
          <w:sz w:val="32"/>
          <w:szCs w:val="32"/>
        </w:rPr>
        <w:t>，主要减少原因是本年项目承担单位为财政预算单位（乡镇、村、社区，采取调指标拨付的形式，年终追加决算不在此列报。</w:t>
      </w:r>
    </w:p>
    <w:p w:rsidR="0011514C" w:rsidRDefault="0011514C">
      <w:pPr>
        <w:spacing w:line="596" w:lineRule="exact"/>
        <w:ind w:firstLineChars="200" w:firstLine="640"/>
        <w:rPr>
          <w:rFonts w:ascii="Times New Roman" w:eastAsia="仿宋_GB2312" w:hAnsi="Times New Roman" w:hint="eastAsia"/>
          <w:color w:val="000000"/>
          <w:sz w:val="32"/>
          <w:szCs w:val="32"/>
        </w:rPr>
      </w:pPr>
      <w:r>
        <w:rPr>
          <w:rFonts w:ascii="Times New Roman" w:eastAsia="仿宋_GB2312" w:hAnsi="Times New Roman"/>
          <w:color w:val="000000"/>
          <w:sz w:val="32"/>
          <w:szCs w:val="32"/>
        </w:rPr>
        <w:t>2</w:t>
      </w:r>
      <w:r>
        <w:rPr>
          <w:rFonts w:ascii="Times New Roman" w:eastAsia="仿宋_GB2312" w:hAnsi="Times New Roman"/>
          <w:color w:val="000000"/>
          <w:sz w:val="32"/>
          <w:szCs w:val="32"/>
        </w:rPr>
        <w:t>．项目资金（主要指财政资金）实际使用情况分析。</w:t>
      </w:r>
    </w:p>
    <w:p w:rsidR="0011514C" w:rsidRDefault="0011514C" w:rsidP="00C536D9">
      <w:pPr>
        <w:spacing w:line="596" w:lineRule="exact"/>
        <w:ind w:firstLineChars="200" w:firstLine="605"/>
        <w:rPr>
          <w:rFonts w:ascii="Times New Roman" w:eastAsia="仿宋_GB2312" w:hAnsi="Times New Roman" w:hint="eastAsia"/>
          <w:color w:val="000000"/>
          <w:w w:val="95"/>
          <w:sz w:val="32"/>
          <w:szCs w:val="32"/>
        </w:rPr>
      </w:pPr>
      <w:r>
        <w:rPr>
          <w:rFonts w:ascii="Times New Roman" w:eastAsia="仿宋_GB2312" w:hAnsi="Times New Roman" w:hint="eastAsia"/>
          <w:color w:val="000000"/>
          <w:w w:val="95"/>
          <w:sz w:val="32"/>
          <w:szCs w:val="32"/>
        </w:rPr>
        <w:t>一是开展主题活动相关经费：</w:t>
      </w:r>
      <w:r>
        <w:rPr>
          <w:rFonts w:ascii="Times New Roman" w:eastAsia="仿宋_GB2312" w:hAnsi="Times New Roman" w:hint="eastAsia"/>
          <w:color w:val="000000"/>
          <w:w w:val="95"/>
          <w:sz w:val="32"/>
          <w:szCs w:val="32"/>
        </w:rPr>
        <w:t>2019</w:t>
      </w:r>
      <w:r>
        <w:rPr>
          <w:rFonts w:ascii="Times New Roman" w:eastAsia="仿宋_GB2312" w:hAnsi="Times New Roman" w:hint="eastAsia"/>
          <w:color w:val="000000"/>
          <w:w w:val="95"/>
          <w:sz w:val="32"/>
          <w:szCs w:val="32"/>
        </w:rPr>
        <w:t>年全国科普日活动，通过政府采购平台采取招标、竞标形式委托浏阳日报承办活动，整个活动费用为</w:t>
      </w:r>
      <w:r>
        <w:rPr>
          <w:rFonts w:ascii="Times New Roman" w:eastAsia="仿宋_GB2312" w:hAnsi="Times New Roman" w:hint="eastAsia"/>
          <w:color w:val="000000"/>
          <w:w w:val="95"/>
          <w:sz w:val="32"/>
          <w:szCs w:val="32"/>
        </w:rPr>
        <w:t>19.8</w:t>
      </w:r>
      <w:r>
        <w:rPr>
          <w:rFonts w:ascii="Times New Roman" w:eastAsia="仿宋_GB2312" w:hAnsi="Times New Roman" w:hint="eastAsia"/>
          <w:color w:val="000000"/>
          <w:w w:val="95"/>
          <w:sz w:val="32"/>
          <w:szCs w:val="32"/>
        </w:rPr>
        <w:t>万元；支付</w:t>
      </w:r>
      <w:r>
        <w:rPr>
          <w:rFonts w:ascii="Times New Roman" w:eastAsia="仿宋_GB2312" w:hAnsi="Times New Roman" w:hint="eastAsia"/>
          <w:color w:val="000000"/>
          <w:w w:val="95"/>
          <w:sz w:val="32"/>
          <w:szCs w:val="32"/>
        </w:rPr>
        <w:t>2019</w:t>
      </w:r>
      <w:r>
        <w:rPr>
          <w:rFonts w:ascii="Times New Roman" w:eastAsia="仿宋_GB2312" w:hAnsi="Times New Roman" w:hint="eastAsia"/>
          <w:color w:val="000000"/>
          <w:w w:val="95"/>
          <w:sz w:val="32"/>
          <w:szCs w:val="32"/>
        </w:rPr>
        <w:t>年度科普项目单位项目资金</w:t>
      </w:r>
      <w:r>
        <w:rPr>
          <w:rFonts w:ascii="Times New Roman" w:eastAsia="仿宋_GB2312" w:hAnsi="Times New Roman" w:hint="eastAsia"/>
          <w:color w:val="000000"/>
          <w:w w:val="95"/>
          <w:sz w:val="32"/>
          <w:szCs w:val="32"/>
        </w:rPr>
        <w:t>11</w:t>
      </w:r>
      <w:r>
        <w:rPr>
          <w:rFonts w:ascii="Times New Roman" w:eastAsia="仿宋_GB2312" w:hAnsi="Times New Roman" w:hint="eastAsia"/>
          <w:color w:val="000000"/>
          <w:w w:val="95"/>
          <w:sz w:val="32"/>
          <w:szCs w:val="32"/>
        </w:rPr>
        <w:t>万元。</w:t>
      </w:r>
    </w:p>
    <w:p w:rsidR="0011514C" w:rsidRDefault="0011514C">
      <w:pPr>
        <w:spacing w:line="596" w:lineRule="exact"/>
        <w:ind w:firstLineChars="200" w:firstLine="640"/>
        <w:rPr>
          <w:rFonts w:ascii="Times New Roman" w:eastAsia="仿宋_GB2312" w:hAnsi="Times New Roman" w:hint="eastAsia"/>
          <w:color w:val="000000"/>
          <w:sz w:val="32"/>
          <w:szCs w:val="32"/>
        </w:rPr>
      </w:pPr>
      <w:r>
        <w:rPr>
          <w:rFonts w:ascii="Times New Roman" w:eastAsia="仿宋_GB2312" w:hAnsi="Times New Roman" w:hint="eastAsia"/>
          <w:color w:val="000000"/>
          <w:sz w:val="32"/>
          <w:szCs w:val="32"/>
        </w:rPr>
        <w:t>二是科普宣传经费：支付科普电影进校园支付全年费用</w:t>
      </w:r>
      <w:r>
        <w:rPr>
          <w:rFonts w:ascii="Times New Roman" w:eastAsia="仿宋_GB2312" w:hAnsi="Times New Roman" w:hint="eastAsia"/>
          <w:color w:val="000000"/>
          <w:sz w:val="32"/>
          <w:szCs w:val="32"/>
        </w:rPr>
        <w:t>2</w:t>
      </w:r>
      <w:r>
        <w:rPr>
          <w:rFonts w:ascii="Times New Roman" w:eastAsia="仿宋_GB2312" w:hAnsi="Times New Roman" w:hint="eastAsia"/>
          <w:color w:val="000000"/>
          <w:sz w:val="32"/>
          <w:szCs w:val="32"/>
        </w:rPr>
        <w:t>万元，“科普浏阳”微信公众号委托费用</w:t>
      </w:r>
      <w:r>
        <w:rPr>
          <w:rFonts w:ascii="Times New Roman" w:eastAsia="仿宋_GB2312" w:hAnsi="Times New Roman" w:hint="eastAsia"/>
          <w:color w:val="000000"/>
          <w:sz w:val="32"/>
          <w:szCs w:val="32"/>
        </w:rPr>
        <w:t>2</w:t>
      </w:r>
      <w:r>
        <w:rPr>
          <w:rFonts w:ascii="Times New Roman" w:eastAsia="仿宋_GB2312" w:hAnsi="Times New Roman" w:hint="eastAsia"/>
          <w:color w:val="000000"/>
          <w:sz w:val="32"/>
          <w:szCs w:val="32"/>
        </w:rPr>
        <w:t>万元。</w:t>
      </w:r>
    </w:p>
    <w:p w:rsidR="0011514C" w:rsidRDefault="0011514C">
      <w:pPr>
        <w:spacing w:line="596" w:lineRule="exact"/>
        <w:ind w:firstLineChars="200" w:firstLine="640"/>
        <w:rPr>
          <w:rFonts w:ascii="Times New Roman" w:eastAsia="仿宋_GB2312" w:hAnsi="Times New Roman" w:hint="eastAsia"/>
          <w:color w:val="000000"/>
          <w:sz w:val="32"/>
          <w:szCs w:val="32"/>
        </w:rPr>
      </w:pPr>
      <w:r>
        <w:rPr>
          <w:rFonts w:ascii="Times New Roman" w:eastAsia="仿宋_GB2312" w:hAnsi="Times New Roman" w:hint="eastAsia"/>
          <w:color w:val="000000"/>
          <w:sz w:val="32"/>
          <w:szCs w:val="32"/>
        </w:rPr>
        <w:t>三是相关工作经费：因浏阳市老科协因其没有独立的账户，历年的财政预算均是在我单位，然后再从我单位支付其相关活动经费，</w:t>
      </w:r>
      <w:r>
        <w:rPr>
          <w:rFonts w:ascii="Times New Roman" w:eastAsia="仿宋_GB2312" w:hAnsi="Times New Roman" w:hint="eastAsia"/>
          <w:color w:val="000000"/>
          <w:sz w:val="32"/>
          <w:szCs w:val="32"/>
        </w:rPr>
        <w:t>2019</w:t>
      </w:r>
      <w:r>
        <w:rPr>
          <w:rFonts w:ascii="Times New Roman" w:eastAsia="仿宋_GB2312" w:hAnsi="Times New Roman" w:hint="eastAsia"/>
          <w:color w:val="000000"/>
          <w:sz w:val="32"/>
          <w:szCs w:val="32"/>
        </w:rPr>
        <w:t>年的预算经费为</w:t>
      </w:r>
      <w:r>
        <w:rPr>
          <w:rFonts w:ascii="Times New Roman" w:eastAsia="仿宋_GB2312" w:hAnsi="Times New Roman" w:hint="eastAsia"/>
          <w:color w:val="000000"/>
          <w:sz w:val="32"/>
          <w:szCs w:val="32"/>
        </w:rPr>
        <w:t>20</w:t>
      </w:r>
      <w:r>
        <w:rPr>
          <w:rFonts w:ascii="Times New Roman" w:eastAsia="仿宋_GB2312" w:hAnsi="Times New Roman" w:hint="eastAsia"/>
          <w:color w:val="000000"/>
          <w:sz w:val="32"/>
          <w:szCs w:val="32"/>
        </w:rPr>
        <w:t>万元。</w:t>
      </w:r>
      <w:r>
        <w:rPr>
          <w:rFonts w:ascii="Times New Roman" w:eastAsia="仿宋_GB2312" w:hAnsi="Times New Roman" w:hint="eastAsia"/>
          <w:color w:val="000000"/>
          <w:sz w:val="32"/>
          <w:szCs w:val="32"/>
        </w:rPr>
        <w:t>2019</w:t>
      </w:r>
      <w:r>
        <w:rPr>
          <w:rFonts w:ascii="Times New Roman" w:eastAsia="仿宋_GB2312" w:hAnsi="Times New Roman" w:hint="eastAsia"/>
          <w:color w:val="000000"/>
          <w:sz w:val="32"/>
          <w:szCs w:val="32"/>
        </w:rPr>
        <w:t>年度精准扶贫工作队队长伙食、通讯、交通等补贴</w:t>
      </w:r>
      <w:r>
        <w:rPr>
          <w:rFonts w:ascii="Times New Roman" w:eastAsia="仿宋_GB2312" w:hAnsi="Times New Roman" w:hint="eastAsia"/>
          <w:color w:val="000000"/>
          <w:sz w:val="32"/>
          <w:szCs w:val="32"/>
        </w:rPr>
        <w:t>3</w:t>
      </w:r>
      <w:r>
        <w:rPr>
          <w:rFonts w:ascii="Times New Roman" w:eastAsia="仿宋_GB2312" w:hAnsi="Times New Roman" w:hint="eastAsia"/>
          <w:color w:val="000000"/>
          <w:sz w:val="32"/>
          <w:szCs w:val="32"/>
        </w:rPr>
        <w:t>万元。另外支付本级、上级要求缴纳的学术年会会费、暖心工程款、八一慰问款等以及单位支付的其他零星宣传费用。</w:t>
      </w:r>
    </w:p>
    <w:p w:rsidR="0011514C" w:rsidRDefault="0011514C">
      <w:pPr>
        <w:spacing w:line="596" w:lineRule="exact"/>
        <w:ind w:firstLineChars="200" w:firstLine="640"/>
        <w:rPr>
          <w:rFonts w:ascii="Times New Roman" w:eastAsia="仿宋_GB2312" w:hAnsi="Times New Roman" w:hint="eastAsia"/>
          <w:color w:val="000000"/>
          <w:sz w:val="32"/>
          <w:szCs w:val="32"/>
        </w:rPr>
      </w:pPr>
      <w:r>
        <w:rPr>
          <w:rFonts w:ascii="Times New Roman" w:eastAsia="仿宋_GB2312" w:hAnsi="Times New Roman"/>
          <w:color w:val="000000"/>
          <w:sz w:val="32"/>
          <w:szCs w:val="32"/>
        </w:rPr>
        <w:t xml:space="preserve"> 3</w:t>
      </w:r>
      <w:r>
        <w:rPr>
          <w:rFonts w:ascii="Times New Roman" w:eastAsia="仿宋_GB2312" w:hAnsi="Times New Roman"/>
          <w:color w:val="000000"/>
          <w:sz w:val="32"/>
          <w:szCs w:val="32"/>
        </w:rPr>
        <w:t>．项目资金管理情况分析，主要包括管理制度、办法的制订及执行情况。</w:t>
      </w:r>
      <w:r>
        <w:rPr>
          <w:rFonts w:ascii="Times New Roman" w:eastAsia="仿宋_GB2312" w:hAnsi="Times New Roman"/>
          <w:color w:val="000000"/>
          <w:sz w:val="32"/>
          <w:szCs w:val="32"/>
        </w:rPr>
        <w:t xml:space="preserve"> </w:t>
      </w:r>
    </w:p>
    <w:p w:rsidR="0011514C" w:rsidRDefault="0011514C">
      <w:pPr>
        <w:spacing w:line="596"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根据《会计法》、《预算法》、《行政单位财务规则》等规定，先后制订了《浏阳市科学技术协会财务财产管理制度》、《浏阳市科学技术协会公务接待管理办法》、《浏阳市科学技术协会差旅费管理办法》、《浏阳市科学技术协会会议费管理办法》、《浏阳市科</w:t>
      </w:r>
      <w:r>
        <w:rPr>
          <w:rFonts w:ascii="Times New Roman" w:eastAsia="仿宋_GB2312" w:hAnsi="Times New Roman" w:hint="eastAsia"/>
          <w:color w:val="000000"/>
          <w:sz w:val="32"/>
          <w:szCs w:val="32"/>
        </w:rPr>
        <w:lastRenderedPageBreak/>
        <w:t>学技术协会培训费管理办法》、《浏阳市科学技术协会公务用车管理办法》等规章制度，明确了经费审批权限及程序，经费预算管理、财务经费管理、资产购置与处置、财务监督等。并对专项资金使用及管理进行规范化操作。对“三公”经费开展公用经费使用公开及监督，进一步落实厉行节约的各项规定，确保“三公经费”使用合理合规等。上述制度规定基本执行到位。</w:t>
      </w:r>
    </w:p>
    <w:p w:rsidR="0011514C" w:rsidRDefault="0011514C">
      <w:pPr>
        <w:spacing w:line="596" w:lineRule="exact"/>
        <w:ind w:firstLineChars="200" w:firstLine="640"/>
        <w:rPr>
          <w:rFonts w:ascii="黑体" w:eastAsia="黑体" w:hAnsi="黑体" w:cs="黑体" w:hint="eastAsia"/>
          <w:bCs/>
          <w:color w:val="000000"/>
          <w:sz w:val="32"/>
          <w:szCs w:val="32"/>
        </w:rPr>
      </w:pPr>
      <w:r>
        <w:rPr>
          <w:rFonts w:ascii="黑体" w:eastAsia="黑体" w:hAnsi="黑体" w:cs="黑体" w:hint="eastAsia"/>
          <w:bCs/>
          <w:color w:val="000000"/>
          <w:sz w:val="32"/>
          <w:szCs w:val="32"/>
        </w:rPr>
        <w:t xml:space="preserve">三、部门项目组织实施情况 </w:t>
      </w:r>
    </w:p>
    <w:p w:rsidR="0011514C" w:rsidRDefault="0011514C">
      <w:pPr>
        <w:spacing w:line="596" w:lineRule="exact"/>
        <w:ind w:firstLineChars="200" w:firstLine="640"/>
        <w:rPr>
          <w:rFonts w:ascii="仿宋_GB2312" w:eastAsia="仿宋_GB2312" w:hAnsi="仿宋" w:cs="仿宋" w:hint="eastAsia"/>
          <w:color w:val="000000"/>
          <w:sz w:val="32"/>
          <w:szCs w:val="32"/>
        </w:rPr>
      </w:pPr>
      <w:r>
        <w:rPr>
          <w:rFonts w:ascii="仿宋_GB2312" w:eastAsia="仿宋_GB2312" w:hAnsi="仿宋" w:cs="仿宋" w:hint="eastAsia"/>
          <w:color w:val="000000"/>
          <w:sz w:val="32"/>
          <w:szCs w:val="32"/>
        </w:rPr>
        <w:t>（一）项目组织和实施主要按照开展科普示范项目申报（浏科协发〔2019〕 2号）文件精神执行，通过自行申报、</w:t>
      </w:r>
      <w:r>
        <w:rPr>
          <w:rFonts w:ascii="仿宋_GB2312" w:eastAsia="仿宋_GB2312" w:hAnsi="仿宋_GB2312" w:cs="仿宋_GB2312" w:hint="eastAsia"/>
          <w:sz w:val="32"/>
          <w:szCs w:val="32"/>
        </w:rPr>
        <w:t>由市科协组织人员对申报单位（个人）的申报材料进行审核或进行实地考核，并将审核结果在科协办公会议上进行通报，由科协办公会议确定奖扶金额；</w:t>
      </w:r>
    </w:p>
    <w:p w:rsidR="0011514C" w:rsidRDefault="0011514C">
      <w:pPr>
        <w:spacing w:line="596" w:lineRule="exact"/>
        <w:ind w:firstLineChars="200" w:firstLine="640"/>
        <w:rPr>
          <w:rFonts w:ascii="仿宋_GB2312" w:eastAsia="仿宋_GB2312" w:hAnsi="仿宋" w:cs="仿宋" w:hint="eastAsia"/>
          <w:color w:val="000000"/>
          <w:sz w:val="32"/>
          <w:szCs w:val="32"/>
        </w:rPr>
      </w:pPr>
      <w:r>
        <w:rPr>
          <w:rFonts w:ascii="仿宋_GB2312" w:eastAsia="仿宋_GB2312" w:hAnsi="仿宋" w:cs="仿宋" w:hint="eastAsia"/>
          <w:color w:val="000000"/>
          <w:sz w:val="32"/>
          <w:szCs w:val="32"/>
        </w:rPr>
        <w:t>（二）项目管理情况：2019年度完善了相关项目管理制度，并严格按照新修订的项目管理制度执行。</w:t>
      </w:r>
    </w:p>
    <w:p w:rsidR="0011514C" w:rsidRDefault="0011514C">
      <w:pPr>
        <w:spacing w:line="596" w:lineRule="exact"/>
        <w:ind w:firstLineChars="200" w:firstLine="640"/>
        <w:rPr>
          <w:rFonts w:ascii="黑体" w:eastAsia="黑体" w:hAnsi="黑体" w:cs="黑体" w:hint="eastAsia"/>
          <w:bCs/>
          <w:color w:val="000000"/>
          <w:sz w:val="32"/>
          <w:szCs w:val="32"/>
        </w:rPr>
      </w:pPr>
      <w:r>
        <w:rPr>
          <w:rFonts w:ascii="黑体" w:eastAsia="黑体" w:hAnsi="黑体" w:cs="黑体" w:hint="eastAsia"/>
          <w:bCs/>
          <w:color w:val="000000"/>
          <w:sz w:val="32"/>
          <w:szCs w:val="32"/>
        </w:rPr>
        <w:t xml:space="preserve">四、资产管理情况 </w:t>
      </w:r>
    </w:p>
    <w:p w:rsidR="0011514C" w:rsidRDefault="0011514C">
      <w:pPr>
        <w:widowControl/>
        <w:shd w:val="clear" w:color="auto" w:fill="FFFFFF"/>
        <w:spacing w:line="520" w:lineRule="exact"/>
        <w:ind w:firstLine="640"/>
        <w:jc w:val="left"/>
        <w:rPr>
          <w:rFonts w:ascii="仿宋_GB2312" w:eastAsia="仿宋_GB2312" w:hAnsi="仿宋" w:hint="eastAsia"/>
          <w:sz w:val="30"/>
          <w:szCs w:val="30"/>
        </w:rPr>
      </w:pPr>
      <w:r>
        <w:rPr>
          <w:rFonts w:ascii="仿宋_GB2312" w:eastAsia="仿宋_GB2312" w:hAnsi="仿宋" w:hint="eastAsia"/>
          <w:sz w:val="30"/>
          <w:szCs w:val="30"/>
        </w:rPr>
        <w:t>根据《会计法》、《预算法》、《行政单位财务规则》等规定，先后制订了《浏阳市科学技术协会财务财产管理制度》、《浏阳市科学技术协会公务接待管理办法》、《浏阳市科学技术协会差旅费管理办法》、《浏阳市科学技术协会会议费管理办法》、《浏阳市科学技术协会培训费管理办法》、《浏阳市科学技术协会公务用车管理办法》等规章制度，明确了经费审批权限及程序，经费预算管理、财务经费管理、资产购置与处置、财务监督等。并对专项资金使用及管理进行规范化操作。</w:t>
      </w:r>
    </w:p>
    <w:p w:rsidR="0011514C" w:rsidRDefault="0011514C">
      <w:pPr>
        <w:spacing w:line="596" w:lineRule="exact"/>
        <w:ind w:firstLineChars="200" w:firstLine="640"/>
        <w:rPr>
          <w:rFonts w:ascii="黑体" w:eastAsia="黑体" w:hAnsi="黑体" w:cs="黑体" w:hint="eastAsia"/>
          <w:bCs/>
          <w:color w:val="000000"/>
          <w:sz w:val="32"/>
          <w:szCs w:val="32"/>
        </w:rPr>
      </w:pPr>
      <w:r>
        <w:rPr>
          <w:rFonts w:ascii="黑体" w:eastAsia="黑体" w:hAnsi="黑体" w:cs="黑体" w:hint="eastAsia"/>
          <w:bCs/>
          <w:color w:val="000000"/>
          <w:sz w:val="32"/>
          <w:szCs w:val="32"/>
        </w:rPr>
        <w:t xml:space="preserve">五、部门整体支出绩效情况 </w:t>
      </w:r>
    </w:p>
    <w:p w:rsidR="0011514C" w:rsidRDefault="0011514C">
      <w:pPr>
        <w:spacing w:line="560" w:lineRule="exact"/>
        <w:ind w:firstLineChars="200" w:firstLine="600"/>
        <w:rPr>
          <w:rFonts w:ascii="仿宋_GB2312" w:eastAsia="仿宋_GB2312" w:hAnsi="仿宋_GB2312" w:cs="仿宋_GB2312" w:hint="eastAsia"/>
          <w:sz w:val="30"/>
          <w:szCs w:val="30"/>
        </w:rPr>
      </w:pPr>
      <w:r>
        <w:rPr>
          <w:rFonts w:ascii="楷体" w:eastAsia="楷体" w:hAnsi="楷体" w:cs="楷体" w:hint="eastAsia"/>
          <w:sz w:val="30"/>
          <w:szCs w:val="30"/>
        </w:rPr>
        <w:lastRenderedPageBreak/>
        <w:t>1、组织“院士浏阳行”。</w:t>
      </w:r>
      <w:r>
        <w:rPr>
          <w:rFonts w:ascii="仿宋_GB2312" w:eastAsia="仿宋_GB2312" w:hAnsi="仿宋_GB2312" w:cs="仿宋_GB2312" w:hint="eastAsia"/>
          <w:sz w:val="30"/>
          <w:szCs w:val="30"/>
        </w:rPr>
        <w:t>6月份，市科协邀请了国家最高科学技术奖获得者、中国工程院院士王泽山教授到我市象形精品花炮厂、世纪红烟花等企业考察调研，双方在微烟材料研发方面达成了合作意向。11月，邀请了中国科学院院士刘忠范教授来我市调研石墨烯项目。同时，市科协在市高新区积极开展园区院士专家服务中心建设试点工作的基础上，与市编办沟通协调准备筹建全市院士专家服务中心，并且认真指导集里医院、奇壮饲料公司等5家单位参与“专家工作站”建设工作。</w:t>
      </w:r>
    </w:p>
    <w:p w:rsidR="0011514C" w:rsidRDefault="0011514C">
      <w:pPr>
        <w:spacing w:line="560" w:lineRule="exact"/>
        <w:ind w:firstLineChars="200" w:firstLine="600"/>
        <w:rPr>
          <w:rFonts w:ascii="仿宋_GB2312" w:eastAsia="仿宋_GB2312" w:hAnsi="仿宋_GB2312" w:cs="仿宋_GB2312" w:hint="eastAsia"/>
          <w:sz w:val="30"/>
          <w:szCs w:val="30"/>
        </w:rPr>
      </w:pPr>
      <w:r>
        <w:rPr>
          <w:rFonts w:ascii="楷体" w:eastAsia="楷体" w:hAnsi="楷体" w:cs="楷体" w:hint="eastAsia"/>
          <w:sz w:val="30"/>
          <w:szCs w:val="30"/>
        </w:rPr>
        <w:t>2、开展科技咨询工作。</w:t>
      </w:r>
      <w:r>
        <w:rPr>
          <w:rFonts w:ascii="仿宋_GB2312" w:eastAsia="仿宋_GB2312" w:hAnsi="仿宋_GB2312" w:cs="仿宋_GB2312" w:hint="eastAsia"/>
          <w:sz w:val="30"/>
          <w:szCs w:val="30"/>
        </w:rPr>
        <w:t>市科协全力支持浏阳市科技创新专家咨询委员会(简称“科咨委”)开展工作，帮助科咨委着力研究和把握好浏阳科技经济社会发展的规律和特点，重点针对浏阳市重点发展的十五条产业链，开展战略规划工作。5月30日，在全国“科技工作者日”期间，赴长沙等地慰问了全体科咨委委员；6月份，科咨委委员、南京理工大学教授潘功配、湖南大学曹立波教授分别应邀到我市进行花炮和汽车零部件产业专题考察，为区域经济社会发展提供了有针对性的决策咨询意见。</w:t>
      </w:r>
    </w:p>
    <w:p w:rsidR="0011514C" w:rsidRDefault="0011514C">
      <w:pPr>
        <w:spacing w:line="560" w:lineRule="exact"/>
        <w:ind w:firstLineChars="200" w:firstLine="600"/>
        <w:rPr>
          <w:rFonts w:ascii="仿宋_GB2312" w:eastAsia="仿宋_GB2312" w:hAnsi="仿宋_GB2312" w:cs="仿宋_GB2312" w:hint="eastAsia"/>
          <w:sz w:val="30"/>
          <w:szCs w:val="30"/>
        </w:rPr>
      </w:pPr>
      <w:r>
        <w:rPr>
          <w:rFonts w:ascii="楷体" w:eastAsia="楷体" w:hAnsi="楷体" w:cs="楷体" w:hint="eastAsia"/>
          <w:sz w:val="30"/>
          <w:szCs w:val="30"/>
        </w:rPr>
        <w:t>3、建设海智工作基地。</w:t>
      </w:r>
      <w:r>
        <w:rPr>
          <w:rFonts w:ascii="仿宋_GB2312" w:eastAsia="仿宋_GB2312" w:hAnsi="仿宋_GB2312" w:cs="仿宋_GB2312" w:hint="eastAsia"/>
          <w:sz w:val="30"/>
          <w:szCs w:val="30"/>
        </w:rPr>
        <w:t>“海智计划”是海外智力为国服务行动计划的简称，该计划旨在通过发挥科协系统的桥梁纽带作用，同海外科技团体及科技工作者建立经常、密切、畅通和便捷的联系，从而吸引和组织他们以多种方式提供服务，推动地方乃至国家经济社会发展。5月份，我市经开区留学人员创业园和湖南安邦制药有限公司，成功申报为“湖南省科协海智工作基地”。</w:t>
      </w:r>
    </w:p>
    <w:p w:rsidR="0011514C" w:rsidRDefault="0011514C">
      <w:pPr>
        <w:spacing w:line="560" w:lineRule="exact"/>
        <w:ind w:firstLineChars="200" w:firstLine="600"/>
        <w:rPr>
          <w:rFonts w:ascii="仿宋_GB2312" w:eastAsia="仿宋_GB2312" w:hAnsi="仿宋_GB2312" w:cs="仿宋_GB2312" w:hint="eastAsia"/>
          <w:sz w:val="30"/>
          <w:szCs w:val="30"/>
        </w:rPr>
      </w:pPr>
      <w:r>
        <w:rPr>
          <w:rFonts w:ascii="楷体" w:eastAsia="楷体" w:hAnsi="楷体" w:cs="楷体" w:hint="eastAsia"/>
          <w:sz w:val="30"/>
          <w:szCs w:val="30"/>
        </w:rPr>
        <w:t>4、加强科普阵地建设。</w:t>
      </w:r>
      <w:r>
        <w:rPr>
          <w:rFonts w:ascii="仿宋_GB2312" w:eastAsia="仿宋_GB2312" w:hAnsi="仿宋_GB2312" w:cs="仿宋_GB2312" w:hint="eastAsia"/>
          <w:sz w:val="30"/>
          <w:szCs w:val="30"/>
        </w:rPr>
        <w:t>市科协大力推动信息化与传统科普阵地的深度融合，围绕“百城千校万村工程”目标组织乡村、社区、学</w:t>
      </w:r>
      <w:r>
        <w:rPr>
          <w:rFonts w:ascii="仿宋_GB2312" w:eastAsia="仿宋_GB2312" w:hAnsi="仿宋_GB2312" w:cs="仿宋_GB2312" w:hint="eastAsia"/>
          <w:sz w:val="30"/>
          <w:szCs w:val="30"/>
        </w:rPr>
        <w:lastRenderedPageBreak/>
        <w:t>校“科普e站”示范建设工作，促进了乡村、社区、学校科普活动常态化，重点打造了以葛家镇乡村“科普e站”、博美合作社、大围山水果科技协会等基层科普阵地为代表的有亮点、有影响的科普信息化示范点5个，建成了全省首座建在校园里的艺术科技博物馆-浏阳艺术科技博物馆，成立了长沙市首家专业技术联合会—浏阳市水果专业技术联合会，组建了市科普大篷车、市农业科技等七支基层专业化科普志愿者队伍。</w:t>
      </w:r>
    </w:p>
    <w:p w:rsidR="0011514C" w:rsidRDefault="0011514C">
      <w:pPr>
        <w:spacing w:line="560" w:lineRule="exact"/>
        <w:ind w:firstLineChars="200" w:firstLine="600"/>
        <w:rPr>
          <w:rFonts w:ascii="仿宋_GB2312" w:eastAsia="仿宋_GB2312" w:hAnsi="仿宋_GB2312" w:cs="仿宋_GB2312" w:hint="eastAsia"/>
          <w:sz w:val="30"/>
          <w:szCs w:val="30"/>
        </w:rPr>
      </w:pPr>
      <w:r>
        <w:rPr>
          <w:rFonts w:ascii="楷体" w:eastAsia="楷体" w:hAnsi="楷体" w:cs="楷体" w:hint="eastAsia"/>
          <w:sz w:val="30"/>
          <w:szCs w:val="30"/>
        </w:rPr>
        <w:t>5、加速科普信息化建设。</w:t>
      </w:r>
      <w:r>
        <w:rPr>
          <w:rFonts w:ascii="仿宋_GB2312" w:eastAsia="仿宋_GB2312" w:hAnsi="仿宋_GB2312" w:cs="仿宋_GB2312" w:hint="eastAsia"/>
          <w:sz w:val="30"/>
          <w:szCs w:val="30"/>
        </w:rPr>
        <w:t>市科协努力提升科普工作信息化水平，积极探索“互联网+”科普新模式，目前全市已建成社区科普屏媒5家，乡村科普e站4家，组织合力合作社等4家合作社开展精准扶贫工作，助力乡村振兴战略，为实现全民科学素质的提升奠定了坚实的基础。同时，加大了科普大篷车、科普影视等科普专题在传统媒体的传播力度，共组织“科普大篷车进校园”活动28次，受众人次达到9000余人次。</w:t>
      </w:r>
    </w:p>
    <w:p w:rsidR="0011514C" w:rsidRDefault="0011514C">
      <w:pPr>
        <w:spacing w:line="560" w:lineRule="exact"/>
        <w:ind w:firstLineChars="200" w:firstLine="600"/>
        <w:rPr>
          <w:rFonts w:ascii="仿宋_GB2312" w:eastAsia="仿宋_GB2312" w:hAnsi="仿宋_GB2312" w:cs="仿宋_GB2312" w:hint="eastAsia"/>
          <w:sz w:val="30"/>
          <w:szCs w:val="30"/>
        </w:rPr>
      </w:pPr>
      <w:r>
        <w:rPr>
          <w:rFonts w:ascii="楷体" w:eastAsia="楷体" w:hAnsi="楷体" w:cs="楷体" w:hint="eastAsia"/>
          <w:sz w:val="30"/>
          <w:szCs w:val="30"/>
        </w:rPr>
        <w:t>6、推进科普小镇建设。</w:t>
      </w:r>
      <w:r>
        <w:rPr>
          <w:rFonts w:ascii="仿宋_GB2312" w:eastAsia="仿宋_GB2312" w:hAnsi="仿宋_GB2312" w:cs="仿宋_GB2312" w:hint="eastAsia"/>
          <w:sz w:val="30"/>
          <w:szCs w:val="30"/>
        </w:rPr>
        <w:t>市科协与古港镇人民政府共同推进“科普小镇”建设工作，积极探索“产业+旅游+科普”的发展模式，在产业链中融入科普元素，丰富旅游内涵，建设特色科普旅游小镇，重点打造了科普“一场二基地三园四站”，其中三个子项目已经完成建设工作，通过组织开展各类科普活动，营造了浓厚的科普氛围。5月份，全省科普工作助力实施乡村振兴战略工作现场会在我市召开，浏阳市作为唯一代表在会上作了典型发言。</w:t>
      </w:r>
    </w:p>
    <w:p w:rsidR="0011514C" w:rsidRDefault="0011514C">
      <w:pPr>
        <w:spacing w:line="596" w:lineRule="exact"/>
        <w:ind w:firstLineChars="200" w:firstLine="640"/>
        <w:rPr>
          <w:rFonts w:ascii="黑体" w:eastAsia="黑体" w:hAnsi="黑体" w:cs="黑体" w:hint="eastAsia"/>
          <w:bCs/>
          <w:color w:val="000000"/>
          <w:sz w:val="32"/>
          <w:szCs w:val="32"/>
        </w:rPr>
      </w:pPr>
      <w:r>
        <w:rPr>
          <w:rFonts w:ascii="黑体" w:eastAsia="黑体" w:hAnsi="黑体" w:cs="黑体" w:hint="eastAsia"/>
          <w:bCs/>
          <w:color w:val="000000"/>
          <w:sz w:val="32"/>
          <w:szCs w:val="32"/>
        </w:rPr>
        <w:t xml:space="preserve">六、存在的主要问题 </w:t>
      </w:r>
    </w:p>
    <w:p w:rsidR="0011514C" w:rsidRDefault="0011514C">
      <w:pPr>
        <w:spacing w:line="596"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现行财政体制提供的分配量小，基本支出预算紧，项目支出人均科普经费达不到上级标准，政策性规定支出呈刚性增长趋势，资</w:t>
      </w:r>
      <w:r>
        <w:rPr>
          <w:rFonts w:ascii="仿宋_GB2312" w:eastAsia="仿宋_GB2312" w:hAnsi="仿宋" w:hint="eastAsia"/>
          <w:sz w:val="30"/>
          <w:szCs w:val="30"/>
        </w:rPr>
        <w:lastRenderedPageBreak/>
        <w:t>金供需矛盾突出，因此影响了科普事业发展。</w:t>
      </w:r>
    </w:p>
    <w:p w:rsidR="0011514C" w:rsidRDefault="0011514C">
      <w:pPr>
        <w:spacing w:line="596" w:lineRule="exact"/>
        <w:ind w:firstLineChars="200" w:firstLine="640"/>
        <w:rPr>
          <w:rFonts w:ascii="黑体" w:eastAsia="黑体" w:hAnsi="黑体" w:cs="黑体" w:hint="eastAsia"/>
          <w:bCs/>
          <w:color w:val="000000"/>
          <w:sz w:val="32"/>
          <w:szCs w:val="32"/>
        </w:rPr>
      </w:pPr>
      <w:r>
        <w:rPr>
          <w:rFonts w:ascii="黑体" w:eastAsia="黑体" w:hAnsi="黑体" w:cs="黑体" w:hint="eastAsia"/>
          <w:bCs/>
          <w:color w:val="000000"/>
          <w:sz w:val="32"/>
          <w:szCs w:val="32"/>
        </w:rPr>
        <w:t xml:space="preserve">七、改进措施和有关建议 </w:t>
      </w:r>
    </w:p>
    <w:p w:rsidR="0011514C" w:rsidRDefault="0011514C">
      <w:pPr>
        <w:widowControl/>
        <w:shd w:val="clear" w:color="auto" w:fill="FFFFFF"/>
        <w:spacing w:line="520" w:lineRule="exact"/>
        <w:ind w:firstLine="640"/>
        <w:jc w:val="left"/>
        <w:rPr>
          <w:rFonts w:ascii="仿宋_GB2312" w:eastAsia="仿宋_GB2312" w:hAnsi="仿宋" w:hint="eastAsia"/>
          <w:sz w:val="30"/>
          <w:szCs w:val="30"/>
        </w:rPr>
      </w:pPr>
      <w:r>
        <w:rPr>
          <w:rFonts w:ascii="仿宋_GB2312" w:eastAsia="仿宋_GB2312" w:hAnsi="仿宋" w:hint="eastAsia"/>
          <w:sz w:val="30"/>
          <w:szCs w:val="30"/>
        </w:rPr>
        <w:t>加强预算管理、严格预算执行。严格按照预算批复和财务规定的标准列支各项经费。</w:t>
      </w:r>
    </w:p>
    <w:p w:rsidR="0011514C" w:rsidRDefault="0011514C">
      <w:pPr>
        <w:spacing w:line="596" w:lineRule="exact"/>
        <w:ind w:firstLineChars="200" w:firstLine="640"/>
        <w:rPr>
          <w:rFonts w:ascii="黑体" w:eastAsia="黑体" w:hAnsi="黑体" w:cs="黑体" w:hint="eastAsia"/>
          <w:bCs/>
          <w:color w:val="000000"/>
          <w:sz w:val="32"/>
          <w:szCs w:val="32"/>
        </w:rPr>
      </w:pPr>
      <w:r>
        <w:rPr>
          <w:rFonts w:ascii="黑体" w:eastAsia="黑体" w:hAnsi="黑体" w:cs="黑体" w:hint="eastAsia"/>
          <w:bCs/>
          <w:color w:val="000000"/>
          <w:sz w:val="32"/>
          <w:szCs w:val="32"/>
        </w:rPr>
        <w:t>八、单位在资金管理、项目管理等方面的先进经验及做法</w:t>
      </w:r>
    </w:p>
    <w:p w:rsidR="0011514C" w:rsidRDefault="0011514C">
      <w:pPr>
        <w:widowControl/>
        <w:shd w:val="clear" w:color="auto" w:fill="FFFFFF"/>
        <w:spacing w:line="520" w:lineRule="exact"/>
        <w:ind w:firstLine="640"/>
        <w:jc w:val="left"/>
        <w:rPr>
          <w:rFonts w:ascii="仿宋_GB2312" w:eastAsia="仿宋_GB2312" w:hAnsi="仿宋" w:hint="eastAsia"/>
          <w:sz w:val="30"/>
          <w:szCs w:val="30"/>
        </w:rPr>
      </w:pPr>
      <w:r>
        <w:rPr>
          <w:rFonts w:ascii="仿宋_GB2312" w:eastAsia="仿宋_GB2312" w:hAnsi="仿宋" w:hint="eastAsia"/>
          <w:sz w:val="30"/>
          <w:szCs w:val="30"/>
        </w:rPr>
        <w:t>今后加强同各单位的学习和经验交流。</w:t>
      </w:r>
    </w:p>
    <w:p w:rsidR="0011514C" w:rsidRDefault="0011514C">
      <w:pPr>
        <w:spacing w:line="596" w:lineRule="exact"/>
        <w:ind w:firstLineChars="200" w:firstLine="640"/>
        <w:rPr>
          <w:rFonts w:ascii="黑体" w:eastAsia="黑体" w:hAnsi="黑体" w:cs="黑体" w:hint="eastAsia"/>
          <w:bCs/>
          <w:color w:val="000000"/>
          <w:sz w:val="32"/>
          <w:szCs w:val="32"/>
        </w:rPr>
      </w:pPr>
      <w:r>
        <w:rPr>
          <w:rFonts w:ascii="黑体" w:eastAsia="黑体" w:hAnsi="黑体" w:cs="黑体" w:hint="eastAsia"/>
          <w:bCs/>
          <w:color w:val="000000"/>
          <w:sz w:val="32"/>
          <w:szCs w:val="32"/>
        </w:rPr>
        <w:t>九、部门整体支出绩效评价等级</w:t>
      </w:r>
    </w:p>
    <w:p w:rsidR="0011514C" w:rsidRDefault="0011514C">
      <w:pPr>
        <w:spacing w:line="596" w:lineRule="exact"/>
        <w:ind w:firstLineChars="200" w:firstLine="640"/>
        <w:rPr>
          <w:rFonts w:ascii="仿宋_GB2312" w:eastAsia="仿宋_GB2312" w:hAnsi="仿宋" w:cs="仿宋" w:hint="eastAsia"/>
          <w:color w:val="000000"/>
          <w:sz w:val="32"/>
          <w:szCs w:val="32"/>
        </w:rPr>
      </w:pPr>
      <w:r>
        <w:rPr>
          <w:rFonts w:ascii="仿宋_GB2312" w:eastAsia="仿宋_GB2312" w:hAnsi="仿宋" w:cs="仿宋" w:hint="eastAsia"/>
          <w:color w:val="000000"/>
          <w:sz w:val="32"/>
          <w:szCs w:val="32"/>
        </w:rPr>
        <w:t>附相关评分表。</w:t>
      </w:r>
    </w:p>
    <w:p w:rsidR="0011514C" w:rsidRDefault="0011514C">
      <w:pPr>
        <w:spacing w:line="596" w:lineRule="exact"/>
        <w:ind w:firstLineChars="200" w:firstLine="640"/>
        <w:rPr>
          <w:rFonts w:ascii="仿宋_GB2312" w:eastAsia="仿宋_GB2312" w:hAnsi="仿宋" w:cs="仿宋" w:hint="eastAsia"/>
          <w:color w:val="000000"/>
          <w:sz w:val="32"/>
          <w:szCs w:val="32"/>
        </w:rPr>
      </w:pPr>
    </w:p>
    <w:p w:rsidR="0011514C" w:rsidRDefault="0011514C">
      <w:pPr>
        <w:jc w:val="center"/>
        <w:rPr>
          <w:rFonts w:ascii="Times New Roman" w:eastAsia="黑体" w:hAnsi="Times New Roman" w:hint="eastAsia"/>
          <w:color w:val="000000"/>
          <w:sz w:val="44"/>
          <w:szCs w:val="44"/>
        </w:rPr>
      </w:pPr>
    </w:p>
    <w:p w:rsidR="0011514C" w:rsidRDefault="0011514C">
      <w:pPr>
        <w:jc w:val="center"/>
        <w:rPr>
          <w:rFonts w:ascii="Times New Roman" w:eastAsia="黑体" w:hAnsi="Times New Roman"/>
          <w:color w:val="000000"/>
          <w:sz w:val="32"/>
          <w:szCs w:val="32"/>
        </w:rPr>
      </w:pPr>
      <w:r>
        <w:rPr>
          <w:rFonts w:ascii="仿宋_GB2312" w:eastAsia="仿宋_GB2312" w:hAnsi="仿宋_GB2312" w:cs="仿宋_GB2312" w:hint="eastAsia"/>
          <w:color w:val="000000"/>
          <w:sz w:val="32"/>
          <w:szCs w:val="32"/>
        </w:rPr>
        <w:t xml:space="preserve">                            浏阳市科学技术协会</w:t>
      </w:r>
    </w:p>
    <w:p w:rsidR="0011514C" w:rsidRDefault="0011514C">
      <w:pPr>
        <w:jc w:val="center"/>
        <w:rPr>
          <w:rFonts w:ascii="Times New Roman" w:eastAsia="黑体" w:hAnsi="Times New Roman"/>
          <w:color w:val="000000"/>
          <w:sz w:val="32"/>
          <w:szCs w:val="32"/>
        </w:rPr>
      </w:pPr>
    </w:p>
    <w:p w:rsidR="0011514C" w:rsidRDefault="0011514C">
      <w:pPr>
        <w:jc w:val="center"/>
        <w:rPr>
          <w:rFonts w:ascii="Times New Roman" w:eastAsia="仿宋_GB2312" w:hAnsi="Times New Roman"/>
          <w:color w:val="000000"/>
          <w:sz w:val="32"/>
          <w:szCs w:val="32"/>
        </w:rPr>
      </w:pPr>
      <w:r>
        <w:rPr>
          <w:rFonts w:ascii="Times New Roman" w:eastAsia="仿宋_GB2312" w:hAnsi="Times New Roman" w:hint="eastAsia"/>
          <w:color w:val="000000"/>
          <w:sz w:val="32"/>
          <w:szCs w:val="32"/>
        </w:rPr>
        <w:t xml:space="preserve">                           2020</w:t>
      </w:r>
      <w:r>
        <w:rPr>
          <w:rFonts w:ascii="Times New Roman" w:eastAsia="仿宋_GB2312" w:hAnsi="Times New Roman" w:hint="eastAsia"/>
          <w:color w:val="000000"/>
          <w:sz w:val="32"/>
          <w:szCs w:val="32"/>
        </w:rPr>
        <w:t>年</w:t>
      </w:r>
      <w:r>
        <w:rPr>
          <w:rFonts w:ascii="Times New Roman" w:eastAsia="仿宋_GB2312" w:hAnsi="Times New Roman" w:hint="eastAsia"/>
          <w:color w:val="000000"/>
          <w:sz w:val="32"/>
          <w:szCs w:val="32"/>
        </w:rPr>
        <w:t xml:space="preserve"> 3 </w:t>
      </w:r>
      <w:r>
        <w:rPr>
          <w:rFonts w:ascii="Times New Roman" w:eastAsia="仿宋_GB2312" w:hAnsi="Times New Roman" w:hint="eastAsia"/>
          <w:color w:val="000000"/>
          <w:sz w:val="32"/>
          <w:szCs w:val="32"/>
        </w:rPr>
        <w:t>月</w:t>
      </w:r>
      <w:r>
        <w:rPr>
          <w:rFonts w:ascii="Times New Roman" w:eastAsia="仿宋_GB2312" w:hAnsi="Times New Roman" w:hint="eastAsia"/>
          <w:color w:val="000000"/>
          <w:sz w:val="32"/>
          <w:szCs w:val="32"/>
        </w:rPr>
        <w:t xml:space="preserve"> 12 </w:t>
      </w:r>
      <w:r>
        <w:rPr>
          <w:rFonts w:ascii="Times New Roman" w:eastAsia="仿宋_GB2312" w:hAnsi="Times New Roman" w:hint="eastAsia"/>
          <w:color w:val="000000"/>
          <w:sz w:val="32"/>
          <w:szCs w:val="32"/>
        </w:rPr>
        <w:t>日</w:t>
      </w:r>
    </w:p>
    <w:p w:rsidR="0011514C" w:rsidRDefault="0011514C">
      <w:pPr>
        <w:spacing w:line="596" w:lineRule="exact"/>
        <w:ind w:firstLineChars="200" w:firstLine="640"/>
        <w:rPr>
          <w:rFonts w:ascii="Times New Roman" w:eastAsia="黑体" w:hAnsi="Times New Roman" w:hint="eastAsia"/>
          <w:color w:val="000000"/>
          <w:sz w:val="32"/>
          <w:szCs w:val="32"/>
        </w:rPr>
      </w:pPr>
      <w:r>
        <w:rPr>
          <w:rFonts w:ascii="Times New Roman" w:eastAsia="黑体" w:hAnsi="Times New Roman"/>
          <w:color w:val="000000"/>
          <w:sz w:val="32"/>
          <w:szCs w:val="32"/>
        </w:rPr>
        <w:br w:type="page"/>
      </w:r>
      <w:r>
        <w:rPr>
          <w:rFonts w:ascii="Times New Roman" w:eastAsia="黑体" w:hAnsi="Times New Roman"/>
          <w:color w:val="000000"/>
          <w:sz w:val="32"/>
          <w:szCs w:val="32"/>
        </w:rPr>
        <w:lastRenderedPageBreak/>
        <w:t>附件</w:t>
      </w:r>
      <w:r w:rsidR="003856A2">
        <w:rPr>
          <w:rFonts w:ascii="Times New Roman" w:eastAsia="黑体" w:hAnsi="Times New Roman" w:hint="eastAsia"/>
          <w:color w:val="000000"/>
          <w:sz w:val="32"/>
          <w:szCs w:val="32"/>
        </w:rPr>
        <w:t>1</w:t>
      </w:r>
      <w:r w:rsidR="003856A2">
        <w:rPr>
          <w:rFonts w:ascii="Times New Roman" w:eastAsia="黑体" w:hAnsi="Times New Roman" w:hint="eastAsia"/>
          <w:color w:val="000000"/>
          <w:sz w:val="32"/>
          <w:szCs w:val="32"/>
        </w:rPr>
        <w:t>：</w:t>
      </w:r>
    </w:p>
    <w:p w:rsidR="0011514C" w:rsidRDefault="0011514C">
      <w:pPr>
        <w:spacing w:line="576" w:lineRule="exact"/>
        <w:jc w:val="center"/>
        <w:rPr>
          <w:rFonts w:ascii="Times New Roman" w:eastAsia="方正小标宋简体" w:hAnsi="Times New Roman"/>
          <w:color w:val="000000"/>
          <w:kern w:val="0"/>
          <w:sz w:val="44"/>
          <w:szCs w:val="44"/>
        </w:rPr>
      </w:pPr>
      <w:r>
        <w:rPr>
          <w:rFonts w:ascii="Times New Roman" w:eastAsia="方正小标宋简体" w:hAnsi="Times New Roman"/>
          <w:color w:val="000000"/>
          <w:kern w:val="0"/>
          <w:sz w:val="44"/>
          <w:szCs w:val="44"/>
        </w:rPr>
        <w:t>部门整体支出绩效评价基础数据表</w:t>
      </w:r>
    </w:p>
    <w:p w:rsidR="0011514C" w:rsidRDefault="0011514C">
      <w:pPr>
        <w:tabs>
          <w:tab w:val="left" w:pos="3611"/>
          <w:tab w:val="left" w:pos="4791"/>
          <w:tab w:val="left" w:pos="5951"/>
          <w:tab w:val="left" w:pos="7071"/>
          <w:tab w:val="left" w:pos="8191"/>
          <w:tab w:val="left" w:pos="9311"/>
        </w:tabs>
        <w:spacing w:line="360" w:lineRule="exact"/>
        <w:rPr>
          <w:rFonts w:ascii="Times New Roman" w:eastAsia="仿宋_GB2312" w:hAnsi="Times New Roman"/>
          <w:color w:val="000000"/>
          <w:kern w:val="0"/>
          <w:sz w:val="24"/>
        </w:rPr>
      </w:pPr>
    </w:p>
    <w:p w:rsidR="0011514C" w:rsidRDefault="0011514C">
      <w:pPr>
        <w:tabs>
          <w:tab w:val="left" w:pos="3611"/>
          <w:tab w:val="left" w:pos="4791"/>
          <w:tab w:val="left" w:pos="5951"/>
          <w:tab w:val="left" w:pos="7071"/>
          <w:tab w:val="left" w:pos="8191"/>
          <w:tab w:val="left" w:pos="9311"/>
        </w:tabs>
        <w:spacing w:line="576" w:lineRule="exact"/>
        <w:rPr>
          <w:rFonts w:ascii="Times New Roman" w:eastAsia="仿宋_GB2312" w:hAnsi="Times New Roman"/>
          <w:color w:val="000000"/>
          <w:kern w:val="0"/>
          <w:sz w:val="24"/>
        </w:rPr>
      </w:pPr>
      <w:r>
        <w:rPr>
          <w:rFonts w:ascii="Times New Roman" w:eastAsia="仿宋_GB2312" w:hAnsi="Times New Roman"/>
          <w:color w:val="000000"/>
          <w:kern w:val="0"/>
          <w:sz w:val="24"/>
        </w:rPr>
        <w:t>填报单位：</w:t>
      </w:r>
      <w:r>
        <w:rPr>
          <w:rFonts w:ascii="Times New Roman" w:eastAsia="仿宋_GB2312" w:hAnsi="Times New Roman" w:hint="eastAsia"/>
          <w:color w:val="000000"/>
          <w:kern w:val="0"/>
          <w:sz w:val="24"/>
        </w:rPr>
        <w:t>浏阳市科学技术协会</w:t>
      </w:r>
      <w:r>
        <w:rPr>
          <w:rFonts w:ascii="Times New Roman" w:eastAsia="仿宋_GB2312" w:hAnsi="Times New Roman"/>
          <w:color w:val="000000"/>
          <w:kern w:val="0"/>
          <w:sz w:val="24"/>
        </w:rPr>
        <w:tab/>
      </w:r>
      <w:r>
        <w:rPr>
          <w:rFonts w:ascii="Times New Roman" w:eastAsia="仿宋_GB2312" w:hAnsi="Times New Roman"/>
          <w:color w:val="000000"/>
          <w:kern w:val="0"/>
          <w:sz w:val="24"/>
        </w:rPr>
        <w:tab/>
      </w:r>
      <w:r>
        <w:rPr>
          <w:rFonts w:ascii="Times New Roman" w:eastAsia="仿宋_GB2312" w:hAnsi="Times New Roman"/>
          <w:color w:val="000000"/>
          <w:kern w:val="0"/>
          <w:sz w:val="24"/>
        </w:rPr>
        <w:tab/>
      </w:r>
      <w:r>
        <w:rPr>
          <w:rFonts w:ascii="Times New Roman" w:eastAsia="仿宋_GB2312" w:hAnsi="Times New Roman"/>
          <w:color w:val="000000"/>
          <w:kern w:val="0"/>
          <w:sz w:val="24"/>
        </w:rPr>
        <w:tab/>
      </w:r>
      <w:r>
        <w:rPr>
          <w:rFonts w:ascii="Times New Roman" w:eastAsia="仿宋_GB2312" w:hAnsi="Times New Roman"/>
          <w:color w:val="000000"/>
          <w:kern w:val="0"/>
          <w:sz w:val="24"/>
        </w:rPr>
        <w:tab/>
      </w:r>
      <w:r>
        <w:rPr>
          <w:rFonts w:ascii="Times New Roman" w:eastAsia="仿宋_GB2312" w:hAnsi="Times New Roman"/>
          <w:color w:val="000000"/>
          <w:kern w:val="0"/>
          <w:sz w:val="24"/>
        </w:rPr>
        <w:tab/>
      </w:r>
    </w:p>
    <w:tbl>
      <w:tblPr>
        <w:tblW w:w="0" w:type="auto"/>
        <w:jc w:val="center"/>
        <w:tblInd w:w="0" w:type="dxa"/>
        <w:tblLayout w:type="fixed"/>
        <w:tblLook w:val="0000"/>
      </w:tblPr>
      <w:tblGrid>
        <w:gridCol w:w="3504"/>
        <w:gridCol w:w="1720"/>
        <w:gridCol w:w="2061"/>
        <w:gridCol w:w="1748"/>
      </w:tblGrid>
      <w:tr w:rsidR="0011514C">
        <w:trPr>
          <w:trHeight w:val="388"/>
          <w:jc w:val="center"/>
        </w:trPr>
        <w:tc>
          <w:tcPr>
            <w:tcW w:w="3504" w:type="dxa"/>
            <w:vMerge w:val="restart"/>
            <w:tcBorders>
              <w:top w:val="single" w:sz="4" w:space="0" w:color="auto"/>
              <w:left w:val="single" w:sz="4" w:space="0" w:color="auto"/>
              <w:bottom w:val="single" w:sz="4" w:space="0" w:color="auto"/>
              <w:right w:val="single" w:sz="4" w:space="0" w:color="auto"/>
            </w:tcBorders>
            <w:vAlign w:val="center"/>
          </w:tcPr>
          <w:p w:rsidR="0011514C" w:rsidRDefault="0011514C">
            <w:pPr>
              <w:spacing w:line="32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rPr>
              <w:t>财政供养人员情况</w:t>
            </w:r>
          </w:p>
        </w:tc>
        <w:tc>
          <w:tcPr>
            <w:tcW w:w="1720" w:type="dxa"/>
            <w:vMerge w:val="restart"/>
            <w:tcBorders>
              <w:top w:val="single" w:sz="4" w:space="0" w:color="auto"/>
              <w:left w:val="nil"/>
              <w:right w:val="single" w:sz="4" w:space="0" w:color="auto"/>
            </w:tcBorders>
            <w:vAlign w:val="center"/>
          </w:tcPr>
          <w:p w:rsidR="0011514C" w:rsidRDefault="0011514C">
            <w:pPr>
              <w:spacing w:line="320" w:lineRule="exact"/>
              <w:jc w:val="center"/>
              <w:rPr>
                <w:rFonts w:ascii="Times New Roman" w:eastAsia="仿宋_GB2312" w:hAnsi="Times New Roman"/>
                <w:bCs/>
                <w:color w:val="000000"/>
                <w:kern w:val="0"/>
                <w:sz w:val="24"/>
              </w:rPr>
            </w:pPr>
            <w:r>
              <w:rPr>
                <w:rFonts w:ascii="Times New Roman" w:eastAsia="仿宋_GB2312" w:hAnsi="Times New Roman"/>
                <w:bCs/>
                <w:color w:val="000000"/>
                <w:kern w:val="0"/>
                <w:sz w:val="24"/>
              </w:rPr>
              <w:t>编制数</w:t>
            </w:r>
          </w:p>
        </w:tc>
        <w:tc>
          <w:tcPr>
            <w:tcW w:w="2061" w:type="dxa"/>
            <w:tcBorders>
              <w:top w:val="single" w:sz="4" w:space="0" w:color="auto"/>
              <w:left w:val="nil"/>
              <w:bottom w:val="single" w:sz="4" w:space="0" w:color="auto"/>
              <w:right w:val="single" w:sz="4" w:space="0" w:color="auto"/>
            </w:tcBorders>
            <w:vAlign w:val="center"/>
          </w:tcPr>
          <w:p w:rsidR="0011514C" w:rsidRDefault="0011514C">
            <w:pPr>
              <w:spacing w:line="320" w:lineRule="exact"/>
              <w:jc w:val="center"/>
              <w:rPr>
                <w:rFonts w:ascii="Times New Roman" w:eastAsia="仿宋_GB2312" w:hAnsi="Times New Roman"/>
                <w:bCs/>
                <w:color w:val="000000"/>
                <w:kern w:val="0"/>
                <w:sz w:val="24"/>
              </w:rPr>
            </w:pPr>
            <w:r>
              <w:rPr>
                <w:rFonts w:ascii="Times New Roman" w:eastAsia="仿宋_GB2312" w:hAnsi="Times New Roman"/>
                <w:bCs/>
                <w:color w:val="000000"/>
                <w:kern w:val="0"/>
                <w:sz w:val="24"/>
              </w:rPr>
              <w:t>201</w:t>
            </w:r>
            <w:r>
              <w:rPr>
                <w:rFonts w:ascii="Times New Roman" w:eastAsia="仿宋_GB2312" w:hAnsi="Times New Roman" w:hint="eastAsia"/>
                <w:bCs/>
                <w:color w:val="000000"/>
                <w:kern w:val="0"/>
                <w:sz w:val="24"/>
              </w:rPr>
              <w:t>8</w:t>
            </w:r>
            <w:r>
              <w:rPr>
                <w:rFonts w:ascii="Times New Roman" w:eastAsia="仿宋_GB2312" w:hAnsi="Times New Roman"/>
                <w:bCs/>
                <w:color w:val="000000"/>
                <w:kern w:val="0"/>
                <w:sz w:val="24"/>
              </w:rPr>
              <w:t>年实际在职</w:t>
            </w:r>
          </w:p>
          <w:p w:rsidR="0011514C" w:rsidRDefault="0011514C">
            <w:pPr>
              <w:spacing w:line="320" w:lineRule="exact"/>
              <w:jc w:val="center"/>
              <w:rPr>
                <w:rFonts w:ascii="Times New Roman" w:eastAsia="仿宋_GB2312" w:hAnsi="Times New Roman"/>
                <w:bCs/>
                <w:color w:val="000000"/>
                <w:kern w:val="0"/>
                <w:sz w:val="24"/>
              </w:rPr>
            </w:pPr>
            <w:r>
              <w:rPr>
                <w:rFonts w:ascii="Times New Roman" w:eastAsia="仿宋_GB2312" w:hAnsi="Times New Roman"/>
                <w:bCs/>
                <w:color w:val="000000"/>
                <w:kern w:val="0"/>
                <w:sz w:val="24"/>
              </w:rPr>
              <w:t>人数</w:t>
            </w:r>
          </w:p>
        </w:tc>
        <w:tc>
          <w:tcPr>
            <w:tcW w:w="1748" w:type="dxa"/>
            <w:tcBorders>
              <w:top w:val="single" w:sz="4" w:space="0" w:color="auto"/>
              <w:left w:val="nil"/>
              <w:bottom w:val="single" w:sz="4" w:space="0" w:color="auto"/>
              <w:right w:val="single" w:sz="4" w:space="0" w:color="auto"/>
            </w:tcBorders>
            <w:vAlign w:val="center"/>
          </w:tcPr>
          <w:p w:rsidR="0011514C" w:rsidRDefault="0011514C">
            <w:pPr>
              <w:spacing w:line="320" w:lineRule="exact"/>
              <w:jc w:val="center"/>
              <w:rPr>
                <w:rFonts w:ascii="Times New Roman" w:eastAsia="仿宋_GB2312" w:hAnsi="Times New Roman"/>
                <w:bCs/>
                <w:color w:val="000000"/>
                <w:kern w:val="0"/>
                <w:sz w:val="24"/>
              </w:rPr>
            </w:pPr>
            <w:r>
              <w:rPr>
                <w:rFonts w:ascii="Times New Roman" w:eastAsia="仿宋_GB2312" w:hAnsi="Times New Roman"/>
                <w:bCs/>
                <w:color w:val="000000"/>
                <w:kern w:val="0"/>
                <w:sz w:val="24"/>
              </w:rPr>
              <w:t>控制率</w:t>
            </w:r>
          </w:p>
        </w:tc>
      </w:tr>
      <w:tr w:rsidR="0011514C">
        <w:trPr>
          <w:trHeight w:val="455"/>
          <w:jc w:val="center"/>
        </w:trPr>
        <w:tc>
          <w:tcPr>
            <w:tcW w:w="3504" w:type="dxa"/>
            <w:vMerge/>
            <w:tcBorders>
              <w:top w:val="single" w:sz="4" w:space="0" w:color="auto"/>
              <w:left w:val="single" w:sz="4" w:space="0" w:color="auto"/>
              <w:bottom w:val="single" w:sz="4" w:space="0" w:color="auto"/>
              <w:right w:val="single" w:sz="4" w:space="0" w:color="auto"/>
            </w:tcBorders>
            <w:vAlign w:val="center"/>
          </w:tcPr>
          <w:p w:rsidR="0011514C" w:rsidRDefault="0011514C">
            <w:pPr>
              <w:spacing w:line="320" w:lineRule="exact"/>
              <w:jc w:val="center"/>
              <w:rPr>
                <w:rFonts w:ascii="Times New Roman" w:eastAsia="仿宋_GB2312" w:hAnsi="Times New Roman"/>
                <w:color w:val="000000"/>
                <w:kern w:val="0"/>
                <w:sz w:val="24"/>
              </w:rPr>
            </w:pPr>
          </w:p>
        </w:tc>
        <w:tc>
          <w:tcPr>
            <w:tcW w:w="1720" w:type="dxa"/>
            <w:vMerge/>
            <w:tcBorders>
              <w:left w:val="nil"/>
              <w:bottom w:val="single" w:sz="4" w:space="0" w:color="auto"/>
              <w:right w:val="single" w:sz="4" w:space="0" w:color="auto"/>
            </w:tcBorders>
            <w:vAlign w:val="center"/>
          </w:tcPr>
          <w:p w:rsidR="0011514C" w:rsidRDefault="0011514C">
            <w:pPr>
              <w:spacing w:line="320" w:lineRule="exact"/>
              <w:jc w:val="center"/>
              <w:rPr>
                <w:rFonts w:ascii="Times New Roman" w:eastAsia="仿宋_GB2312" w:hAnsi="Times New Roman"/>
                <w:color w:val="000000"/>
                <w:kern w:val="0"/>
                <w:sz w:val="24"/>
              </w:rPr>
            </w:pPr>
          </w:p>
        </w:tc>
        <w:tc>
          <w:tcPr>
            <w:tcW w:w="2061" w:type="dxa"/>
            <w:tcBorders>
              <w:top w:val="single" w:sz="4" w:space="0" w:color="auto"/>
              <w:left w:val="nil"/>
              <w:bottom w:val="single" w:sz="4" w:space="0" w:color="auto"/>
              <w:right w:val="single" w:sz="4" w:space="0" w:color="auto"/>
            </w:tcBorders>
            <w:vAlign w:val="center"/>
          </w:tcPr>
          <w:p w:rsidR="0011514C" w:rsidRDefault="00C536D9">
            <w:pPr>
              <w:spacing w:line="320" w:lineRule="exact"/>
              <w:jc w:val="center"/>
              <w:rPr>
                <w:rFonts w:ascii="Times New Roman" w:eastAsia="仿宋_GB2312" w:hAnsi="Times New Roman"/>
                <w:color w:val="000000"/>
                <w:kern w:val="0"/>
                <w:sz w:val="24"/>
              </w:rPr>
            </w:pPr>
            <w:r>
              <w:rPr>
                <w:rFonts w:ascii="Times New Roman" w:eastAsia="仿宋_GB2312" w:hAnsi="Times New Roman" w:hint="eastAsia"/>
                <w:color w:val="000000"/>
                <w:kern w:val="0"/>
                <w:sz w:val="24"/>
              </w:rPr>
              <w:t>9</w:t>
            </w:r>
          </w:p>
        </w:tc>
        <w:tc>
          <w:tcPr>
            <w:tcW w:w="1748" w:type="dxa"/>
            <w:tcBorders>
              <w:top w:val="single" w:sz="4" w:space="0" w:color="auto"/>
              <w:left w:val="nil"/>
              <w:bottom w:val="single" w:sz="4" w:space="0" w:color="auto"/>
              <w:right w:val="single" w:sz="4" w:space="0" w:color="auto"/>
            </w:tcBorders>
            <w:vAlign w:val="center"/>
          </w:tcPr>
          <w:p w:rsidR="0011514C" w:rsidRDefault="00C536D9">
            <w:pPr>
              <w:spacing w:line="320" w:lineRule="exact"/>
              <w:jc w:val="center"/>
              <w:rPr>
                <w:rFonts w:ascii="Times New Roman" w:eastAsia="仿宋_GB2312" w:hAnsi="Times New Roman"/>
                <w:color w:val="000000"/>
                <w:kern w:val="0"/>
                <w:sz w:val="24"/>
              </w:rPr>
            </w:pPr>
            <w:r>
              <w:rPr>
                <w:rFonts w:ascii="Times New Roman" w:eastAsia="仿宋_GB2312" w:hAnsi="Times New Roman" w:hint="eastAsia"/>
                <w:color w:val="000000"/>
                <w:kern w:val="0"/>
                <w:sz w:val="24"/>
              </w:rPr>
              <w:t>100%</w:t>
            </w:r>
          </w:p>
        </w:tc>
      </w:tr>
      <w:tr w:rsidR="0011514C">
        <w:trPr>
          <w:trHeight w:val="444"/>
          <w:jc w:val="center"/>
        </w:trPr>
        <w:tc>
          <w:tcPr>
            <w:tcW w:w="3504" w:type="dxa"/>
            <w:tcBorders>
              <w:top w:val="nil"/>
              <w:left w:val="single" w:sz="4" w:space="0" w:color="auto"/>
              <w:bottom w:val="single" w:sz="4" w:space="0" w:color="auto"/>
              <w:right w:val="single" w:sz="4" w:space="0" w:color="auto"/>
            </w:tcBorders>
            <w:vAlign w:val="center"/>
          </w:tcPr>
          <w:p w:rsidR="0011514C" w:rsidRDefault="0011514C">
            <w:pPr>
              <w:spacing w:line="32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rPr>
              <w:t>经费控制情况</w:t>
            </w:r>
          </w:p>
        </w:tc>
        <w:tc>
          <w:tcPr>
            <w:tcW w:w="1720" w:type="dxa"/>
            <w:tcBorders>
              <w:top w:val="single" w:sz="4" w:space="0" w:color="auto"/>
              <w:left w:val="nil"/>
              <w:bottom w:val="single" w:sz="4" w:space="0" w:color="auto"/>
              <w:right w:val="single" w:sz="4" w:space="0" w:color="000000"/>
            </w:tcBorders>
            <w:vAlign w:val="center"/>
          </w:tcPr>
          <w:p w:rsidR="0011514C" w:rsidRDefault="0011514C">
            <w:pPr>
              <w:spacing w:line="320" w:lineRule="exact"/>
              <w:jc w:val="center"/>
              <w:rPr>
                <w:rFonts w:ascii="Times New Roman" w:eastAsia="仿宋_GB2312" w:hAnsi="Times New Roman"/>
                <w:bCs/>
                <w:color w:val="000000"/>
                <w:kern w:val="0"/>
                <w:sz w:val="24"/>
              </w:rPr>
            </w:pPr>
            <w:r>
              <w:rPr>
                <w:rFonts w:ascii="Times New Roman" w:eastAsia="仿宋_GB2312" w:hAnsi="Times New Roman"/>
                <w:bCs/>
                <w:color w:val="000000"/>
                <w:kern w:val="0"/>
                <w:sz w:val="24"/>
              </w:rPr>
              <w:t>201</w:t>
            </w:r>
            <w:r>
              <w:rPr>
                <w:rFonts w:ascii="Times New Roman" w:eastAsia="仿宋_GB2312" w:hAnsi="Times New Roman" w:hint="eastAsia"/>
                <w:bCs/>
                <w:color w:val="000000"/>
                <w:kern w:val="0"/>
                <w:sz w:val="24"/>
              </w:rPr>
              <w:t>8</w:t>
            </w:r>
            <w:r>
              <w:rPr>
                <w:rFonts w:ascii="Times New Roman" w:eastAsia="仿宋_GB2312" w:hAnsi="Times New Roman"/>
                <w:bCs/>
                <w:color w:val="000000"/>
                <w:kern w:val="0"/>
                <w:sz w:val="24"/>
              </w:rPr>
              <w:t>年决算数</w:t>
            </w:r>
          </w:p>
        </w:tc>
        <w:tc>
          <w:tcPr>
            <w:tcW w:w="2061" w:type="dxa"/>
            <w:tcBorders>
              <w:top w:val="single" w:sz="4" w:space="0" w:color="auto"/>
              <w:left w:val="nil"/>
              <w:bottom w:val="single" w:sz="4" w:space="0" w:color="auto"/>
              <w:right w:val="single" w:sz="4" w:space="0" w:color="000000"/>
            </w:tcBorders>
            <w:vAlign w:val="center"/>
          </w:tcPr>
          <w:p w:rsidR="0011514C" w:rsidRDefault="0011514C">
            <w:pPr>
              <w:spacing w:line="320" w:lineRule="exact"/>
              <w:jc w:val="center"/>
              <w:rPr>
                <w:rFonts w:ascii="Times New Roman" w:eastAsia="仿宋_GB2312" w:hAnsi="Times New Roman"/>
                <w:bCs/>
                <w:color w:val="000000"/>
                <w:kern w:val="0"/>
                <w:sz w:val="24"/>
              </w:rPr>
            </w:pPr>
            <w:r>
              <w:rPr>
                <w:rFonts w:ascii="Times New Roman" w:eastAsia="仿宋_GB2312" w:hAnsi="Times New Roman"/>
                <w:bCs/>
                <w:color w:val="000000"/>
                <w:kern w:val="0"/>
                <w:sz w:val="24"/>
              </w:rPr>
              <w:t>201</w:t>
            </w:r>
            <w:r>
              <w:rPr>
                <w:rFonts w:ascii="Times New Roman" w:eastAsia="仿宋_GB2312" w:hAnsi="Times New Roman" w:hint="eastAsia"/>
                <w:bCs/>
                <w:color w:val="000000"/>
                <w:kern w:val="0"/>
                <w:sz w:val="24"/>
              </w:rPr>
              <w:t>9</w:t>
            </w:r>
            <w:r>
              <w:rPr>
                <w:rFonts w:ascii="Times New Roman" w:eastAsia="仿宋_GB2312" w:hAnsi="Times New Roman"/>
                <w:bCs/>
                <w:color w:val="000000"/>
                <w:kern w:val="0"/>
                <w:sz w:val="24"/>
              </w:rPr>
              <w:t>年预算数</w:t>
            </w:r>
          </w:p>
        </w:tc>
        <w:tc>
          <w:tcPr>
            <w:tcW w:w="1748" w:type="dxa"/>
            <w:tcBorders>
              <w:top w:val="single" w:sz="4" w:space="0" w:color="auto"/>
              <w:left w:val="nil"/>
              <w:bottom w:val="single" w:sz="4" w:space="0" w:color="auto"/>
              <w:right w:val="single" w:sz="4" w:space="0" w:color="000000"/>
            </w:tcBorders>
            <w:vAlign w:val="center"/>
          </w:tcPr>
          <w:p w:rsidR="0011514C" w:rsidRDefault="0011514C">
            <w:pPr>
              <w:spacing w:line="320" w:lineRule="exact"/>
              <w:jc w:val="center"/>
              <w:rPr>
                <w:rFonts w:ascii="Times New Roman" w:eastAsia="仿宋_GB2312" w:hAnsi="Times New Roman"/>
                <w:bCs/>
                <w:color w:val="000000"/>
                <w:kern w:val="0"/>
                <w:sz w:val="24"/>
              </w:rPr>
            </w:pPr>
            <w:r>
              <w:rPr>
                <w:rFonts w:ascii="Times New Roman" w:eastAsia="仿宋_GB2312" w:hAnsi="Times New Roman"/>
                <w:bCs/>
                <w:color w:val="000000"/>
                <w:kern w:val="0"/>
                <w:sz w:val="24"/>
              </w:rPr>
              <w:t>201</w:t>
            </w:r>
            <w:r>
              <w:rPr>
                <w:rFonts w:ascii="Times New Roman" w:eastAsia="仿宋_GB2312" w:hAnsi="Times New Roman" w:hint="eastAsia"/>
                <w:bCs/>
                <w:color w:val="000000"/>
                <w:kern w:val="0"/>
                <w:sz w:val="24"/>
              </w:rPr>
              <w:t>9</w:t>
            </w:r>
            <w:r>
              <w:rPr>
                <w:rFonts w:ascii="Times New Roman" w:eastAsia="仿宋_GB2312" w:hAnsi="Times New Roman"/>
                <w:bCs/>
                <w:color w:val="000000"/>
                <w:kern w:val="0"/>
                <w:sz w:val="24"/>
              </w:rPr>
              <w:t>年决算数</w:t>
            </w:r>
          </w:p>
        </w:tc>
      </w:tr>
      <w:tr w:rsidR="0011514C">
        <w:trPr>
          <w:trHeight w:val="444"/>
          <w:jc w:val="center"/>
        </w:trPr>
        <w:tc>
          <w:tcPr>
            <w:tcW w:w="3504" w:type="dxa"/>
            <w:tcBorders>
              <w:top w:val="nil"/>
              <w:left w:val="single" w:sz="4" w:space="0" w:color="auto"/>
              <w:bottom w:val="single" w:sz="4" w:space="0" w:color="auto"/>
              <w:right w:val="single" w:sz="4" w:space="0" w:color="auto"/>
            </w:tcBorders>
            <w:vAlign w:val="center"/>
          </w:tcPr>
          <w:p w:rsidR="0011514C" w:rsidRDefault="0011514C">
            <w:pPr>
              <w:spacing w:line="320" w:lineRule="exact"/>
              <w:rPr>
                <w:rFonts w:ascii="Times New Roman" w:eastAsia="仿宋_GB2312" w:hAnsi="Times New Roman"/>
                <w:color w:val="000000"/>
                <w:kern w:val="0"/>
                <w:sz w:val="24"/>
              </w:rPr>
            </w:pPr>
            <w:r>
              <w:rPr>
                <w:rFonts w:ascii="Times New Roman" w:eastAsia="仿宋_GB2312" w:hAnsi="Times New Roman"/>
                <w:color w:val="000000"/>
                <w:kern w:val="0"/>
                <w:sz w:val="24"/>
              </w:rPr>
              <w:t>三公经费</w:t>
            </w:r>
          </w:p>
        </w:tc>
        <w:tc>
          <w:tcPr>
            <w:tcW w:w="1720" w:type="dxa"/>
            <w:tcBorders>
              <w:top w:val="single" w:sz="4" w:space="0" w:color="auto"/>
              <w:left w:val="nil"/>
              <w:bottom w:val="single" w:sz="4" w:space="0" w:color="auto"/>
              <w:right w:val="single" w:sz="4" w:space="0" w:color="000000"/>
            </w:tcBorders>
            <w:vAlign w:val="center"/>
          </w:tcPr>
          <w:p w:rsidR="0011514C" w:rsidRDefault="0011514C">
            <w:pPr>
              <w:spacing w:line="320" w:lineRule="exact"/>
              <w:rPr>
                <w:rFonts w:ascii="Times New Roman" w:eastAsia="仿宋_GB2312" w:hAnsi="Times New Roman"/>
                <w:color w:val="000000"/>
                <w:kern w:val="0"/>
                <w:sz w:val="24"/>
              </w:rPr>
            </w:pPr>
            <w:r>
              <w:rPr>
                <w:rFonts w:ascii="Times New Roman" w:eastAsia="仿宋_GB2312" w:hAnsi="Times New Roman"/>
                <w:color w:val="000000"/>
                <w:kern w:val="0"/>
                <w:sz w:val="24"/>
              </w:rPr>
              <w:t xml:space="preserve">　</w:t>
            </w:r>
            <w:r>
              <w:rPr>
                <w:rFonts w:ascii="Times New Roman" w:eastAsia="仿宋_GB2312" w:hAnsi="Times New Roman" w:hint="eastAsia"/>
                <w:color w:val="000000"/>
                <w:kern w:val="0"/>
                <w:sz w:val="24"/>
              </w:rPr>
              <w:t>1593.62</w:t>
            </w:r>
          </w:p>
        </w:tc>
        <w:tc>
          <w:tcPr>
            <w:tcW w:w="2061" w:type="dxa"/>
            <w:tcBorders>
              <w:top w:val="single" w:sz="4" w:space="0" w:color="auto"/>
              <w:left w:val="nil"/>
              <w:bottom w:val="single" w:sz="4" w:space="0" w:color="auto"/>
              <w:right w:val="single" w:sz="4" w:space="0" w:color="000000"/>
            </w:tcBorders>
            <w:vAlign w:val="center"/>
          </w:tcPr>
          <w:p w:rsidR="0011514C" w:rsidRDefault="0011514C">
            <w:pPr>
              <w:spacing w:line="320" w:lineRule="exact"/>
              <w:rPr>
                <w:rFonts w:ascii="Times New Roman" w:eastAsia="仿宋_GB2312" w:hAnsi="Times New Roman"/>
                <w:color w:val="000000"/>
                <w:kern w:val="0"/>
                <w:sz w:val="24"/>
              </w:rPr>
            </w:pPr>
            <w:r>
              <w:rPr>
                <w:rFonts w:ascii="Times New Roman" w:eastAsia="仿宋_GB2312" w:hAnsi="Times New Roman"/>
                <w:color w:val="000000"/>
                <w:kern w:val="0"/>
                <w:sz w:val="24"/>
              </w:rPr>
              <w:t xml:space="preserve">　</w:t>
            </w:r>
            <w:r>
              <w:rPr>
                <w:rFonts w:ascii="Times New Roman" w:eastAsia="仿宋_GB2312" w:hAnsi="Times New Roman" w:hint="eastAsia"/>
                <w:color w:val="000000"/>
                <w:kern w:val="0"/>
                <w:sz w:val="24"/>
              </w:rPr>
              <w:t>10000</w:t>
            </w:r>
          </w:p>
        </w:tc>
        <w:tc>
          <w:tcPr>
            <w:tcW w:w="1748" w:type="dxa"/>
            <w:tcBorders>
              <w:top w:val="single" w:sz="4" w:space="0" w:color="auto"/>
              <w:left w:val="nil"/>
              <w:bottom w:val="single" w:sz="4" w:space="0" w:color="auto"/>
              <w:right w:val="single" w:sz="4" w:space="0" w:color="000000"/>
            </w:tcBorders>
            <w:vAlign w:val="center"/>
          </w:tcPr>
          <w:p w:rsidR="0011514C" w:rsidRDefault="0011514C">
            <w:pPr>
              <w:spacing w:line="320" w:lineRule="exact"/>
              <w:rPr>
                <w:rFonts w:ascii="Times New Roman" w:eastAsia="仿宋_GB2312" w:hAnsi="Times New Roman"/>
                <w:color w:val="000000"/>
                <w:kern w:val="0"/>
                <w:sz w:val="24"/>
              </w:rPr>
            </w:pPr>
            <w:r>
              <w:rPr>
                <w:rFonts w:ascii="Times New Roman" w:eastAsia="仿宋_GB2312" w:hAnsi="Times New Roman"/>
                <w:color w:val="000000"/>
                <w:kern w:val="0"/>
                <w:sz w:val="24"/>
              </w:rPr>
              <w:t xml:space="preserve">　</w:t>
            </w:r>
            <w:r>
              <w:rPr>
                <w:rFonts w:ascii="Times New Roman" w:eastAsia="仿宋_GB2312" w:hAnsi="Times New Roman" w:hint="eastAsia"/>
                <w:color w:val="000000"/>
                <w:kern w:val="0"/>
                <w:sz w:val="24"/>
              </w:rPr>
              <w:t>8380</w:t>
            </w:r>
          </w:p>
        </w:tc>
      </w:tr>
      <w:tr w:rsidR="0011514C">
        <w:trPr>
          <w:trHeight w:val="444"/>
          <w:jc w:val="center"/>
        </w:trPr>
        <w:tc>
          <w:tcPr>
            <w:tcW w:w="3504" w:type="dxa"/>
            <w:tcBorders>
              <w:top w:val="nil"/>
              <w:left w:val="single" w:sz="4" w:space="0" w:color="auto"/>
              <w:bottom w:val="single" w:sz="4" w:space="0" w:color="auto"/>
              <w:right w:val="single" w:sz="4" w:space="0" w:color="auto"/>
            </w:tcBorders>
            <w:vAlign w:val="center"/>
          </w:tcPr>
          <w:p w:rsidR="0011514C" w:rsidRDefault="0011514C">
            <w:pPr>
              <w:spacing w:line="320" w:lineRule="exact"/>
              <w:rPr>
                <w:rFonts w:ascii="Times New Roman" w:eastAsia="仿宋_GB2312" w:hAnsi="Times New Roman"/>
                <w:color w:val="000000"/>
                <w:kern w:val="0"/>
                <w:sz w:val="24"/>
              </w:rPr>
            </w:pPr>
            <w:r>
              <w:rPr>
                <w:rFonts w:ascii="Times New Roman" w:eastAsia="仿宋_GB2312" w:hAnsi="Times New Roman"/>
                <w:color w:val="000000"/>
                <w:kern w:val="0"/>
                <w:sz w:val="24"/>
              </w:rPr>
              <w:t xml:space="preserve">   1</w:t>
            </w:r>
            <w:r>
              <w:rPr>
                <w:rFonts w:ascii="Times New Roman" w:eastAsia="仿宋_GB2312" w:hAnsi="Times New Roman"/>
                <w:color w:val="000000"/>
                <w:kern w:val="0"/>
                <w:sz w:val="24"/>
              </w:rPr>
              <w:t>、公务用车购置和维护经费</w:t>
            </w:r>
          </w:p>
        </w:tc>
        <w:tc>
          <w:tcPr>
            <w:tcW w:w="1720" w:type="dxa"/>
            <w:tcBorders>
              <w:top w:val="single" w:sz="4" w:space="0" w:color="auto"/>
              <w:left w:val="nil"/>
              <w:bottom w:val="single" w:sz="4" w:space="0" w:color="auto"/>
              <w:right w:val="single" w:sz="4" w:space="0" w:color="000000"/>
            </w:tcBorders>
            <w:vAlign w:val="center"/>
          </w:tcPr>
          <w:p w:rsidR="0011514C" w:rsidRDefault="0011514C">
            <w:pPr>
              <w:spacing w:line="320" w:lineRule="exact"/>
              <w:rPr>
                <w:rFonts w:ascii="Times New Roman" w:eastAsia="仿宋_GB2312" w:hAnsi="Times New Roman"/>
                <w:color w:val="000000"/>
                <w:kern w:val="0"/>
                <w:sz w:val="24"/>
              </w:rPr>
            </w:pPr>
            <w:r>
              <w:rPr>
                <w:rFonts w:ascii="Times New Roman" w:eastAsia="仿宋_GB2312" w:hAnsi="Times New Roman"/>
                <w:color w:val="000000"/>
                <w:kern w:val="0"/>
                <w:sz w:val="24"/>
              </w:rPr>
              <w:t xml:space="preserve">　</w:t>
            </w:r>
          </w:p>
        </w:tc>
        <w:tc>
          <w:tcPr>
            <w:tcW w:w="2061" w:type="dxa"/>
            <w:tcBorders>
              <w:top w:val="single" w:sz="4" w:space="0" w:color="auto"/>
              <w:left w:val="nil"/>
              <w:bottom w:val="single" w:sz="4" w:space="0" w:color="auto"/>
              <w:right w:val="single" w:sz="4" w:space="0" w:color="000000"/>
            </w:tcBorders>
            <w:vAlign w:val="center"/>
          </w:tcPr>
          <w:p w:rsidR="0011514C" w:rsidRDefault="0011514C">
            <w:pPr>
              <w:spacing w:line="320" w:lineRule="exact"/>
              <w:rPr>
                <w:rFonts w:ascii="Times New Roman" w:eastAsia="仿宋_GB2312" w:hAnsi="Times New Roman"/>
                <w:color w:val="000000"/>
                <w:kern w:val="0"/>
                <w:sz w:val="24"/>
              </w:rPr>
            </w:pPr>
            <w:r>
              <w:rPr>
                <w:rFonts w:ascii="Times New Roman" w:eastAsia="仿宋_GB2312" w:hAnsi="Times New Roman"/>
                <w:color w:val="000000"/>
                <w:kern w:val="0"/>
                <w:sz w:val="24"/>
              </w:rPr>
              <w:t xml:space="preserve">　</w:t>
            </w:r>
          </w:p>
        </w:tc>
        <w:tc>
          <w:tcPr>
            <w:tcW w:w="1748" w:type="dxa"/>
            <w:tcBorders>
              <w:top w:val="single" w:sz="4" w:space="0" w:color="auto"/>
              <w:left w:val="nil"/>
              <w:bottom w:val="single" w:sz="4" w:space="0" w:color="auto"/>
              <w:right w:val="single" w:sz="4" w:space="0" w:color="000000"/>
            </w:tcBorders>
            <w:vAlign w:val="center"/>
          </w:tcPr>
          <w:p w:rsidR="0011514C" w:rsidRDefault="0011514C">
            <w:pPr>
              <w:spacing w:line="320" w:lineRule="exact"/>
              <w:rPr>
                <w:rFonts w:ascii="Times New Roman" w:eastAsia="仿宋_GB2312" w:hAnsi="Times New Roman"/>
                <w:color w:val="000000"/>
                <w:kern w:val="0"/>
                <w:sz w:val="24"/>
              </w:rPr>
            </w:pPr>
            <w:r>
              <w:rPr>
                <w:rFonts w:ascii="Times New Roman" w:eastAsia="仿宋_GB2312" w:hAnsi="Times New Roman"/>
                <w:color w:val="000000"/>
                <w:kern w:val="0"/>
                <w:sz w:val="24"/>
              </w:rPr>
              <w:t xml:space="preserve">　</w:t>
            </w:r>
          </w:p>
        </w:tc>
      </w:tr>
      <w:tr w:rsidR="0011514C">
        <w:trPr>
          <w:trHeight w:val="444"/>
          <w:jc w:val="center"/>
        </w:trPr>
        <w:tc>
          <w:tcPr>
            <w:tcW w:w="3504" w:type="dxa"/>
            <w:tcBorders>
              <w:top w:val="nil"/>
              <w:left w:val="single" w:sz="4" w:space="0" w:color="auto"/>
              <w:bottom w:val="single" w:sz="4" w:space="0" w:color="auto"/>
              <w:right w:val="single" w:sz="4" w:space="0" w:color="auto"/>
            </w:tcBorders>
            <w:vAlign w:val="center"/>
          </w:tcPr>
          <w:p w:rsidR="0011514C" w:rsidRDefault="0011514C">
            <w:pPr>
              <w:spacing w:line="320" w:lineRule="exact"/>
              <w:rPr>
                <w:rFonts w:ascii="Times New Roman" w:eastAsia="仿宋_GB2312" w:hAnsi="Times New Roman"/>
                <w:color w:val="000000"/>
                <w:kern w:val="0"/>
                <w:sz w:val="24"/>
              </w:rPr>
            </w:pPr>
            <w:r>
              <w:rPr>
                <w:rFonts w:ascii="Times New Roman" w:eastAsia="仿宋_GB2312" w:hAnsi="Times New Roman"/>
                <w:color w:val="000000"/>
                <w:kern w:val="0"/>
                <w:sz w:val="24"/>
              </w:rPr>
              <w:t xml:space="preserve">       </w:t>
            </w:r>
            <w:r>
              <w:rPr>
                <w:rFonts w:ascii="Times New Roman" w:eastAsia="仿宋_GB2312" w:hAnsi="Times New Roman"/>
                <w:color w:val="000000"/>
                <w:kern w:val="0"/>
                <w:sz w:val="24"/>
              </w:rPr>
              <w:t>其中：公车购置</w:t>
            </w:r>
          </w:p>
        </w:tc>
        <w:tc>
          <w:tcPr>
            <w:tcW w:w="1720" w:type="dxa"/>
            <w:tcBorders>
              <w:top w:val="single" w:sz="4" w:space="0" w:color="auto"/>
              <w:left w:val="nil"/>
              <w:bottom w:val="single" w:sz="4" w:space="0" w:color="auto"/>
              <w:right w:val="single" w:sz="4" w:space="0" w:color="000000"/>
            </w:tcBorders>
            <w:vAlign w:val="center"/>
          </w:tcPr>
          <w:p w:rsidR="0011514C" w:rsidRDefault="0011514C">
            <w:pPr>
              <w:spacing w:line="320" w:lineRule="exact"/>
              <w:rPr>
                <w:rFonts w:ascii="Times New Roman" w:eastAsia="仿宋_GB2312" w:hAnsi="Times New Roman"/>
                <w:color w:val="000000"/>
                <w:kern w:val="0"/>
                <w:sz w:val="24"/>
              </w:rPr>
            </w:pPr>
            <w:r>
              <w:rPr>
                <w:rFonts w:ascii="Times New Roman" w:eastAsia="仿宋_GB2312" w:hAnsi="Times New Roman"/>
                <w:color w:val="000000"/>
                <w:kern w:val="0"/>
                <w:sz w:val="24"/>
              </w:rPr>
              <w:t xml:space="preserve">　</w:t>
            </w:r>
          </w:p>
        </w:tc>
        <w:tc>
          <w:tcPr>
            <w:tcW w:w="2061" w:type="dxa"/>
            <w:tcBorders>
              <w:top w:val="single" w:sz="4" w:space="0" w:color="auto"/>
              <w:left w:val="nil"/>
              <w:bottom w:val="single" w:sz="4" w:space="0" w:color="auto"/>
              <w:right w:val="single" w:sz="4" w:space="0" w:color="000000"/>
            </w:tcBorders>
            <w:vAlign w:val="center"/>
          </w:tcPr>
          <w:p w:rsidR="0011514C" w:rsidRDefault="0011514C">
            <w:pPr>
              <w:spacing w:line="320" w:lineRule="exact"/>
              <w:rPr>
                <w:rFonts w:ascii="Times New Roman" w:eastAsia="仿宋_GB2312" w:hAnsi="Times New Roman"/>
                <w:color w:val="000000"/>
                <w:kern w:val="0"/>
                <w:sz w:val="24"/>
              </w:rPr>
            </w:pPr>
            <w:r>
              <w:rPr>
                <w:rFonts w:ascii="Times New Roman" w:eastAsia="仿宋_GB2312" w:hAnsi="Times New Roman"/>
                <w:color w:val="000000"/>
                <w:kern w:val="0"/>
                <w:sz w:val="24"/>
              </w:rPr>
              <w:t xml:space="preserve">　</w:t>
            </w:r>
          </w:p>
        </w:tc>
        <w:tc>
          <w:tcPr>
            <w:tcW w:w="1748" w:type="dxa"/>
            <w:tcBorders>
              <w:top w:val="single" w:sz="4" w:space="0" w:color="auto"/>
              <w:left w:val="nil"/>
              <w:bottom w:val="single" w:sz="4" w:space="0" w:color="auto"/>
              <w:right w:val="single" w:sz="4" w:space="0" w:color="000000"/>
            </w:tcBorders>
            <w:vAlign w:val="center"/>
          </w:tcPr>
          <w:p w:rsidR="0011514C" w:rsidRDefault="0011514C">
            <w:pPr>
              <w:spacing w:line="320" w:lineRule="exact"/>
              <w:rPr>
                <w:rFonts w:ascii="Times New Roman" w:eastAsia="仿宋_GB2312" w:hAnsi="Times New Roman"/>
                <w:color w:val="000000"/>
                <w:kern w:val="0"/>
                <w:sz w:val="24"/>
              </w:rPr>
            </w:pPr>
            <w:r>
              <w:rPr>
                <w:rFonts w:ascii="Times New Roman" w:eastAsia="仿宋_GB2312" w:hAnsi="Times New Roman"/>
                <w:color w:val="000000"/>
                <w:kern w:val="0"/>
                <w:sz w:val="24"/>
              </w:rPr>
              <w:t xml:space="preserve">　</w:t>
            </w:r>
          </w:p>
        </w:tc>
      </w:tr>
      <w:tr w:rsidR="0011514C">
        <w:trPr>
          <w:trHeight w:val="444"/>
          <w:jc w:val="center"/>
        </w:trPr>
        <w:tc>
          <w:tcPr>
            <w:tcW w:w="3504" w:type="dxa"/>
            <w:tcBorders>
              <w:top w:val="nil"/>
              <w:left w:val="single" w:sz="4" w:space="0" w:color="auto"/>
              <w:bottom w:val="single" w:sz="4" w:space="0" w:color="auto"/>
              <w:right w:val="single" w:sz="4" w:space="0" w:color="auto"/>
            </w:tcBorders>
            <w:vAlign w:val="center"/>
          </w:tcPr>
          <w:p w:rsidR="0011514C" w:rsidRDefault="0011514C">
            <w:pPr>
              <w:spacing w:line="320" w:lineRule="exact"/>
              <w:rPr>
                <w:rFonts w:ascii="Times New Roman" w:eastAsia="仿宋_GB2312" w:hAnsi="Times New Roman"/>
                <w:color w:val="000000"/>
                <w:kern w:val="0"/>
                <w:sz w:val="24"/>
              </w:rPr>
            </w:pPr>
            <w:r>
              <w:rPr>
                <w:rFonts w:ascii="Times New Roman" w:eastAsia="仿宋_GB2312" w:hAnsi="Times New Roman"/>
                <w:color w:val="000000"/>
                <w:kern w:val="0"/>
                <w:sz w:val="24"/>
              </w:rPr>
              <w:t xml:space="preserve">             </w:t>
            </w:r>
            <w:r>
              <w:rPr>
                <w:rFonts w:ascii="Times New Roman" w:eastAsia="仿宋_GB2312" w:hAnsi="Times New Roman"/>
                <w:color w:val="000000"/>
                <w:kern w:val="0"/>
                <w:sz w:val="24"/>
              </w:rPr>
              <w:t>公车运行维护</w:t>
            </w:r>
          </w:p>
        </w:tc>
        <w:tc>
          <w:tcPr>
            <w:tcW w:w="1720" w:type="dxa"/>
            <w:tcBorders>
              <w:top w:val="single" w:sz="4" w:space="0" w:color="auto"/>
              <w:left w:val="nil"/>
              <w:bottom w:val="single" w:sz="4" w:space="0" w:color="auto"/>
              <w:right w:val="single" w:sz="4" w:space="0" w:color="000000"/>
            </w:tcBorders>
            <w:vAlign w:val="center"/>
          </w:tcPr>
          <w:p w:rsidR="0011514C" w:rsidRDefault="0011514C">
            <w:pPr>
              <w:spacing w:line="320" w:lineRule="exact"/>
              <w:rPr>
                <w:rFonts w:ascii="Times New Roman" w:eastAsia="仿宋_GB2312" w:hAnsi="Times New Roman"/>
                <w:color w:val="000000"/>
                <w:kern w:val="0"/>
                <w:sz w:val="24"/>
              </w:rPr>
            </w:pPr>
            <w:r>
              <w:rPr>
                <w:rFonts w:ascii="Times New Roman" w:eastAsia="仿宋_GB2312" w:hAnsi="Times New Roman"/>
                <w:color w:val="000000"/>
                <w:kern w:val="0"/>
                <w:sz w:val="24"/>
              </w:rPr>
              <w:t xml:space="preserve">　</w:t>
            </w:r>
          </w:p>
        </w:tc>
        <w:tc>
          <w:tcPr>
            <w:tcW w:w="2061" w:type="dxa"/>
            <w:tcBorders>
              <w:top w:val="single" w:sz="4" w:space="0" w:color="auto"/>
              <w:left w:val="nil"/>
              <w:bottom w:val="single" w:sz="4" w:space="0" w:color="auto"/>
              <w:right w:val="single" w:sz="4" w:space="0" w:color="000000"/>
            </w:tcBorders>
            <w:vAlign w:val="center"/>
          </w:tcPr>
          <w:p w:rsidR="0011514C" w:rsidRDefault="0011514C">
            <w:pPr>
              <w:spacing w:line="320" w:lineRule="exact"/>
              <w:rPr>
                <w:rFonts w:ascii="Times New Roman" w:eastAsia="仿宋_GB2312" w:hAnsi="Times New Roman"/>
                <w:color w:val="000000"/>
                <w:kern w:val="0"/>
                <w:sz w:val="24"/>
              </w:rPr>
            </w:pPr>
            <w:r>
              <w:rPr>
                <w:rFonts w:ascii="Times New Roman" w:eastAsia="仿宋_GB2312" w:hAnsi="Times New Roman"/>
                <w:color w:val="000000"/>
                <w:kern w:val="0"/>
                <w:sz w:val="24"/>
              </w:rPr>
              <w:t xml:space="preserve">　</w:t>
            </w:r>
          </w:p>
        </w:tc>
        <w:tc>
          <w:tcPr>
            <w:tcW w:w="1748" w:type="dxa"/>
            <w:tcBorders>
              <w:top w:val="single" w:sz="4" w:space="0" w:color="auto"/>
              <w:left w:val="nil"/>
              <w:bottom w:val="single" w:sz="4" w:space="0" w:color="auto"/>
              <w:right w:val="single" w:sz="4" w:space="0" w:color="000000"/>
            </w:tcBorders>
            <w:vAlign w:val="center"/>
          </w:tcPr>
          <w:p w:rsidR="0011514C" w:rsidRDefault="0011514C">
            <w:pPr>
              <w:spacing w:line="320" w:lineRule="exact"/>
              <w:rPr>
                <w:rFonts w:ascii="Times New Roman" w:eastAsia="仿宋_GB2312" w:hAnsi="Times New Roman"/>
                <w:color w:val="000000"/>
                <w:kern w:val="0"/>
                <w:sz w:val="24"/>
              </w:rPr>
            </w:pPr>
            <w:r>
              <w:rPr>
                <w:rFonts w:ascii="Times New Roman" w:eastAsia="仿宋_GB2312" w:hAnsi="Times New Roman"/>
                <w:color w:val="000000"/>
                <w:kern w:val="0"/>
                <w:sz w:val="24"/>
              </w:rPr>
              <w:t xml:space="preserve">　</w:t>
            </w:r>
          </w:p>
        </w:tc>
      </w:tr>
      <w:tr w:rsidR="0011514C">
        <w:trPr>
          <w:trHeight w:val="444"/>
          <w:jc w:val="center"/>
        </w:trPr>
        <w:tc>
          <w:tcPr>
            <w:tcW w:w="3504" w:type="dxa"/>
            <w:tcBorders>
              <w:top w:val="nil"/>
              <w:left w:val="single" w:sz="4" w:space="0" w:color="auto"/>
              <w:bottom w:val="single" w:sz="4" w:space="0" w:color="auto"/>
              <w:right w:val="single" w:sz="4" w:space="0" w:color="auto"/>
            </w:tcBorders>
            <w:vAlign w:val="center"/>
          </w:tcPr>
          <w:p w:rsidR="0011514C" w:rsidRDefault="0011514C">
            <w:pPr>
              <w:spacing w:line="320" w:lineRule="exact"/>
              <w:rPr>
                <w:rFonts w:ascii="Times New Roman" w:eastAsia="仿宋_GB2312" w:hAnsi="Times New Roman"/>
                <w:color w:val="000000"/>
                <w:kern w:val="0"/>
                <w:sz w:val="24"/>
              </w:rPr>
            </w:pPr>
            <w:r>
              <w:rPr>
                <w:rFonts w:ascii="Times New Roman" w:eastAsia="仿宋_GB2312" w:hAnsi="Times New Roman"/>
                <w:color w:val="000000"/>
                <w:kern w:val="0"/>
                <w:sz w:val="24"/>
              </w:rPr>
              <w:t xml:space="preserve">   2</w:t>
            </w:r>
            <w:r>
              <w:rPr>
                <w:rFonts w:ascii="Times New Roman" w:eastAsia="仿宋_GB2312" w:hAnsi="Times New Roman"/>
                <w:color w:val="000000"/>
                <w:kern w:val="0"/>
                <w:sz w:val="24"/>
              </w:rPr>
              <w:t>、出国经费</w:t>
            </w:r>
          </w:p>
        </w:tc>
        <w:tc>
          <w:tcPr>
            <w:tcW w:w="1720" w:type="dxa"/>
            <w:tcBorders>
              <w:top w:val="single" w:sz="4" w:space="0" w:color="auto"/>
              <w:left w:val="nil"/>
              <w:bottom w:val="single" w:sz="4" w:space="0" w:color="auto"/>
              <w:right w:val="single" w:sz="4" w:space="0" w:color="000000"/>
            </w:tcBorders>
            <w:vAlign w:val="center"/>
          </w:tcPr>
          <w:p w:rsidR="0011514C" w:rsidRDefault="0011514C">
            <w:pPr>
              <w:spacing w:line="320" w:lineRule="exact"/>
              <w:rPr>
                <w:rFonts w:ascii="Times New Roman" w:eastAsia="仿宋_GB2312" w:hAnsi="Times New Roman"/>
                <w:color w:val="000000"/>
                <w:kern w:val="0"/>
                <w:sz w:val="24"/>
              </w:rPr>
            </w:pPr>
            <w:r>
              <w:rPr>
                <w:rFonts w:ascii="Times New Roman" w:eastAsia="仿宋_GB2312" w:hAnsi="Times New Roman"/>
                <w:color w:val="000000"/>
                <w:kern w:val="0"/>
                <w:sz w:val="24"/>
              </w:rPr>
              <w:t xml:space="preserve">　</w:t>
            </w:r>
          </w:p>
        </w:tc>
        <w:tc>
          <w:tcPr>
            <w:tcW w:w="2061" w:type="dxa"/>
            <w:tcBorders>
              <w:top w:val="single" w:sz="4" w:space="0" w:color="auto"/>
              <w:left w:val="nil"/>
              <w:bottom w:val="single" w:sz="4" w:space="0" w:color="auto"/>
              <w:right w:val="single" w:sz="4" w:space="0" w:color="000000"/>
            </w:tcBorders>
            <w:vAlign w:val="center"/>
          </w:tcPr>
          <w:p w:rsidR="0011514C" w:rsidRDefault="0011514C">
            <w:pPr>
              <w:spacing w:line="320" w:lineRule="exact"/>
              <w:rPr>
                <w:rFonts w:ascii="Times New Roman" w:eastAsia="仿宋_GB2312" w:hAnsi="Times New Roman"/>
                <w:color w:val="000000"/>
                <w:kern w:val="0"/>
                <w:sz w:val="24"/>
              </w:rPr>
            </w:pPr>
            <w:r>
              <w:rPr>
                <w:rFonts w:ascii="Times New Roman" w:eastAsia="仿宋_GB2312" w:hAnsi="Times New Roman"/>
                <w:color w:val="000000"/>
                <w:kern w:val="0"/>
                <w:sz w:val="24"/>
              </w:rPr>
              <w:t xml:space="preserve">　</w:t>
            </w:r>
          </w:p>
        </w:tc>
        <w:tc>
          <w:tcPr>
            <w:tcW w:w="1748" w:type="dxa"/>
            <w:tcBorders>
              <w:top w:val="single" w:sz="4" w:space="0" w:color="auto"/>
              <w:left w:val="nil"/>
              <w:bottom w:val="single" w:sz="4" w:space="0" w:color="auto"/>
              <w:right w:val="single" w:sz="4" w:space="0" w:color="000000"/>
            </w:tcBorders>
            <w:vAlign w:val="center"/>
          </w:tcPr>
          <w:p w:rsidR="0011514C" w:rsidRDefault="0011514C">
            <w:pPr>
              <w:spacing w:line="320" w:lineRule="exact"/>
              <w:rPr>
                <w:rFonts w:ascii="Times New Roman" w:eastAsia="仿宋_GB2312" w:hAnsi="Times New Roman"/>
                <w:color w:val="000000"/>
                <w:kern w:val="0"/>
                <w:sz w:val="24"/>
              </w:rPr>
            </w:pPr>
            <w:r>
              <w:rPr>
                <w:rFonts w:ascii="Times New Roman" w:eastAsia="仿宋_GB2312" w:hAnsi="Times New Roman"/>
                <w:color w:val="000000"/>
                <w:kern w:val="0"/>
                <w:sz w:val="24"/>
              </w:rPr>
              <w:t xml:space="preserve">　</w:t>
            </w:r>
          </w:p>
        </w:tc>
      </w:tr>
      <w:tr w:rsidR="0011514C">
        <w:trPr>
          <w:trHeight w:val="444"/>
          <w:jc w:val="center"/>
        </w:trPr>
        <w:tc>
          <w:tcPr>
            <w:tcW w:w="3504" w:type="dxa"/>
            <w:tcBorders>
              <w:top w:val="nil"/>
              <w:left w:val="single" w:sz="4" w:space="0" w:color="auto"/>
              <w:bottom w:val="single" w:sz="4" w:space="0" w:color="auto"/>
              <w:right w:val="single" w:sz="4" w:space="0" w:color="auto"/>
            </w:tcBorders>
            <w:vAlign w:val="center"/>
          </w:tcPr>
          <w:p w:rsidR="0011514C" w:rsidRDefault="0011514C">
            <w:pPr>
              <w:spacing w:line="320" w:lineRule="exact"/>
              <w:rPr>
                <w:rFonts w:ascii="Times New Roman" w:eastAsia="仿宋_GB2312" w:hAnsi="Times New Roman"/>
                <w:color w:val="000000"/>
                <w:kern w:val="0"/>
                <w:sz w:val="24"/>
              </w:rPr>
            </w:pPr>
            <w:r>
              <w:rPr>
                <w:rFonts w:ascii="Times New Roman" w:eastAsia="仿宋_GB2312" w:hAnsi="Times New Roman"/>
                <w:color w:val="000000"/>
                <w:kern w:val="0"/>
                <w:sz w:val="24"/>
              </w:rPr>
              <w:t xml:space="preserve">   3</w:t>
            </w:r>
            <w:r>
              <w:rPr>
                <w:rFonts w:ascii="Times New Roman" w:eastAsia="仿宋_GB2312" w:hAnsi="Times New Roman"/>
                <w:color w:val="000000"/>
                <w:kern w:val="0"/>
                <w:sz w:val="24"/>
              </w:rPr>
              <w:t>、公务接待</w:t>
            </w:r>
          </w:p>
        </w:tc>
        <w:tc>
          <w:tcPr>
            <w:tcW w:w="1720" w:type="dxa"/>
            <w:tcBorders>
              <w:top w:val="single" w:sz="4" w:space="0" w:color="auto"/>
              <w:left w:val="nil"/>
              <w:bottom w:val="single" w:sz="4" w:space="0" w:color="auto"/>
              <w:right w:val="single" w:sz="4" w:space="0" w:color="000000"/>
            </w:tcBorders>
            <w:vAlign w:val="center"/>
          </w:tcPr>
          <w:p w:rsidR="0011514C" w:rsidRDefault="0011514C">
            <w:pPr>
              <w:spacing w:line="320" w:lineRule="exact"/>
              <w:rPr>
                <w:rFonts w:ascii="Times New Roman" w:eastAsia="仿宋_GB2312" w:hAnsi="Times New Roman"/>
                <w:color w:val="000000"/>
                <w:kern w:val="0"/>
                <w:sz w:val="24"/>
              </w:rPr>
            </w:pPr>
            <w:r>
              <w:rPr>
                <w:rFonts w:ascii="Times New Roman" w:eastAsia="仿宋_GB2312" w:hAnsi="Times New Roman"/>
                <w:color w:val="000000"/>
                <w:kern w:val="0"/>
                <w:sz w:val="24"/>
              </w:rPr>
              <w:t xml:space="preserve">　</w:t>
            </w:r>
            <w:r>
              <w:rPr>
                <w:rFonts w:ascii="Times New Roman" w:eastAsia="仿宋_GB2312" w:hAnsi="Times New Roman" w:hint="eastAsia"/>
                <w:color w:val="000000"/>
                <w:kern w:val="0"/>
                <w:sz w:val="24"/>
              </w:rPr>
              <w:t>1593.62</w:t>
            </w:r>
          </w:p>
        </w:tc>
        <w:tc>
          <w:tcPr>
            <w:tcW w:w="2061" w:type="dxa"/>
            <w:tcBorders>
              <w:top w:val="single" w:sz="4" w:space="0" w:color="auto"/>
              <w:left w:val="nil"/>
              <w:bottom w:val="single" w:sz="4" w:space="0" w:color="auto"/>
              <w:right w:val="single" w:sz="4" w:space="0" w:color="000000"/>
            </w:tcBorders>
            <w:vAlign w:val="center"/>
          </w:tcPr>
          <w:p w:rsidR="0011514C" w:rsidRDefault="0011514C">
            <w:pPr>
              <w:spacing w:line="320" w:lineRule="exact"/>
              <w:rPr>
                <w:rFonts w:ascii="Times New Roman" w:eastAsia="仿宋_GB2312" w:hAnsi="Times New Roman"/>
                <w:color w:val="000000"/>
                <w:kern w:val="0"/>
                <w:sz w:val="24"/>
              </w:rPr>
            </w:pPr>
            <w:r>
              <w:rPr>
                <w:rFonts w:ascii="Times New Roman" w:eastAsia="仿宋_GB2312" w:hAnsi="Times New Roman"/>
                <w:color w:val="000000"/>
                <w:kern w:val="0"/>
                <w:sz w:val="24"/>
              </w:rPr>
              <w:t xml:space="preserve">　</w:t>
            </w:r>
            <w:r>
              <w:rPr>
                <w:rFonts w:ascii="Times New Roman" w:eastAsia="仿宋_GB2312" w:hAnsi="Times New Roman" w:hint="eastAsia"/>
                <w:color w:val="000000"/>
                <w:kern w:val="0"/>
                <w:sz w:val="24"/>
              </w:rPr>
              <w:t>10000</w:t>
            </w:r>
          </w:p>
        </w:tc>
        <w:tc>
          <w:tcPr>
            <w:tcW w:w="1748" w:type="dxa"/>
            <w:tcBorders>
              <w:top w:val="single" w:sz="4" w:space="0" w:color="auto"/>
              <w:left w:val="nil"/>
              <w:bottom w:val="single" w:sz="4" w:space="0" w:color="auto"/>
              <w:right w:val="single" w:sz="4" w:space="0" w:color="000000"/>
            </w:tcBorders>
            <w:vAlign w:val="center"/>
          </w:tcPr>
          <w:p w:rsidR="0011514C" w:rsidRDefault="0011514C">
            <w:pPr>
              <w:spacing w:line="320" w:lineRule="exact"/>
              <w:rPr>
                <w:rFonts w:ascii="Times New Roman" w:eastAsia="仿宋_GB2312" w:hAnsi="Times New Roman"/>
                <w:color w:val="000000"/>
                <w:kern w:val="0"/>
                <w:sz w:val="24"/>
              </w:rPr>
            </w:pPr>
            <w:r>
              <w:rPr>
                <w:rFonts w:ascii="Times New Roman" w:eastAsia="仿宋_GB2312" w:hAnsi="Times New Roman"/>
                <w:color w:val="000000"/>
                <w:kern w:val="0"/>
                <w:sz w:val="24"/>
              </w:rPr>
              <w:t xml:space="preserve">　</w:t>
            </w:r>
            <w:r>
              <w:rPr>
                <w:rFonts w:ascii="Times New Roman" w:eastAsia="仿宋_GB2312" w:hAnsi="Times New Roman" w:hint="eastAsia"/>
                <w:color w:val="000000"/>
                <w:kern w:val="0"/>
                <w:sz w:val="24"/>
              </w:rPr>
              <w:t>8380</w:t>
            </w:r>
          </w:p>
        </w:tc>
      </w:tr>
      <w:tr w:rsidR="0011514C">
        <w:trPr>
          <w:trHeight w:val="444"/>
          <w:jc w:val="center"/>
        </w:trPr>
        <w:tc>
          <w:tcPr>
            <w:tcW w:w="3504" w:type="dxa"/>
            <w:tcBorders>
              <w:top w:val="nil"/>
              <w:left w:val="single" w:sz="4" w:space="0" w:color="auto"/>
              <w:bottom w:val="single" w:sz="4" w:space="0" w:color="auto"/>
              <w:right w:val="single" w:sz="4" w:space="0" w:color="auto"/>
            </w:tcBorders>
            <w:vAlign w:val="center"/>
          </w:tcPr>
          <w:p w:rsidR="0011514C" w:rsidRDefault="0011514C">
            <w:pPr>
              <w:spacing w:line="320" w:lineRule="exact"/>
              <w:rPr>
                <w:rFonts w:ascii="Times New Roman" w:eastAsia="仿宋_GB2312" w:hAnsi="Times New Roman"/>
                <w:color w:val="000000"/>
                <w:kern w:val="0"/>
                <w:sz w:val="24"/>
              </w:rPr>
            </w:pPr>
            <w:r>
              <w:rPr>
                <w:rFonts w:ascii="Times New Roman" w:eastAsia="仿宋_GB2312" w:hAnsi="Times New Roman"/>
                <w:color w:val="000000"/>
                <w:kern w:val="0"/>
                <w:sz w:val="24"/>
              </w:rPr>
              <w:t>项目支出：</w:t>
            </w:r>
          </w:p>
        </w:tc>
        <w:tc>
          <w:tcPr>
            <w:tcW w:w="1720" w:type="dxa"/>
            <w:tcBorders>
              <w:top w:val="single" w:sz="4" w:space="0" w:color="auto"/>
              <w:left w:val="nil"/>
              <w:bottom w:val="single" w:sz="4" w:space="0" w:color="auto"/>
              <w:right w:val="single" w:sz="4" w:space="0" w:color="000000"/>
            </w:tcBorders>
            <w:vAlign w:val="center"/>
          </w:tcPr>
          <w:p w:rsidR="0011514C" w:rsidRDefault="0011514C">
            <w:pPr>
              <w:spacing w:line="320" w:lineRule="exact"/>
              <w:rPr>
                <w:rFonts w:ascii="Times New Roman" w:eastAsia="仿宋_GB2312" w:hAnsi="Times New Roman"/>
                <w:color w:val="000000"/>
                <w:kern w:val="0"/>
                <w:sz w:val="24"/>
              </w:rPr>
            </w:pPr>
            <w:r>
              <w:rPr>
                <w:rFonts w:ascii="Times New Roman" w:eastAsia="仿宋_GB2312" w:hAnsi="Times New Roman"/>
                <w:color w:val="000000"/>
                <w:kern w:val="0"/>
                <w:sz w:val="24"/>
              </w:rPr>
              <w:t xml:space="preserve">　</w:t>
            </w:r>
            <w:r>
              <w:rPr>
                <w:rFonts w:ascii="Times New Roman" w:eastAsia="仿宋_GB2312" w:hAnsi="Times New Roman" w:hint="eastAsia"/>
                <w:color w:val="000000"/>
                <w:kern w:val="0"/>
                <w:sz w:val="24"/>
              </w:rPr>
              <w:t>1175872</w:t>
            </w:r>
          </w:p>
        </w:tc>
        <w:tc>
          <w:tcPr>
            <w:tcW w:w="2061" w:type="dxa"/>
            <w:tcBorders>
              <w:top w:val="single" w:sz="4" w:space="0" w:color="auto"/>
              <w:left w:val="nil"/>
              <w:bottom w:val="single" w:sz="4" w:space="0" w:color="auto"/>
              <w:right w:val="single" w:sz="4" w:space="0" w:color="000000"/>
            </w:tcBorders>
            <w:vAlign w:val="center"/>
          </w:tcPr>
          <w:p w:rsidR="0011514C" w:rsidRDefault="0011514C">
            <w:pPr>
              <w:spacing w:line="320" w:lineRule="exact"/>
              <w:rPr>
                <w:rFonts w:ascii="Times New Roman" w:eastAsia="仿宋_GB2312" w:hAnsi="Times New Roman"/>
                <w:color w:val="000000"/>
                <w:kern w:val="0"/>
                <w:sz w:val="24"/>
              </w:rPr>
            </w:pPr>
            <w:r>
              <w:rPr>
                <w:rFonts w:ascii="Times New Roman" w:eastAsia="仿宋_GB2312" w:hAnsi="Times New Roman"/>
                <w:color w:val="000000"/>
                <w:kern w:val="0"/>
                <w:sz w:val="24"/>
              </w:rPr>
              <w:t xml:space="preserve">　</w:t>
            </w:r>
            <w:r>
              <w:rPr>
                <w:rFonts w:ascii="Times New Roman" w:eastAsia="仿宋_GB2312" w:hAnsi="Times New Roman" w:hint="eastAsia"/>
                <w:color w:val="000000"/>
                <w:kern w:val="0"/>
                <w:sz w:val="24"/>
              </w:rPr>
              <w:t>1668800</w:t>
            </w:r>
          </w:p>
        </w:tc>
        <w:tc>
          <w:tcPr>
            <w:tcW w:w="1748" w:type="dxa"/>
            <w:tcBorders>
              <w:top w:val="single" w:sz="4" w:space="0" w:color="auto"/>
              <w:left w:val="nil"/>
              <w:bottom w:val="single" w:sz="4" w:space="0" w:color="auto"/>
              <w:right w:val="single" w:sz="4" w:space="0" w:color="000000"/>
            </w:tcBorders>
            <w:vAlign w:val="center"/>
          </w:tcPr>
          <w:p w:rsidR="0011514C" w:rsidRDefault="0011514C">
            <w:pPr>
              <w:spacing w:line="320" w:lineRule="exact"/>
              <w:rPr>
                <w:rFonts w:ascii="Times New Roman" w:eastAsia="仿宋_GB2312" w:hAnsi="Times New Roman"/>
                <w:color w:val="000000"/>
                <w:kern w:val="0"/>
                <w:sz w:val="24"/>
              </w:rPr>
            </w:pPr>
            <w:r>
              <w:rPr>
                <w:rFonts w:ascii="Times New Roman" w:eastAsia="仿宋_GB2312" w:hAnsi="Times New Roman"/>
                <w:color w:val="000000"/>
                <w:kern w:val="0"/>
                <w:sz w:val="24"/>
              </w:rPr>
              <w:t xml:space="preserve">　</w:t>
            </w:r>
            <w:r>
              <w:rPr>
                <w:rFonts w:ascii="Times New Roman" w:eastAsia="仿宋_GB2312" w:hAnsi="Times New Roman" w:hint="eastAsia"/>
                <w:color w:val="000000"/>
                <w:kern w:val="0"/>
                <w:sz w:val="24"/>
              </w:rPr>
              <w:t>1007056</w:t>
            </w:r>
          </w:p>
        </w:tc>
      </w:tr>
      <w:tr w:rsidR="0011514C">
        <w:trPr>
          <w:trHeight w:val="444"/>
          <w:jc w:val="center"/>
        </w:trPr>
        <w:tc>
          <w:tcPr>
            <w:tcW w:w="3504" w:type="dxa"/>
            <w:tcBorders>
              <w:top w:val="nil"/>
              <w:left w:val="single" w:sz="4" w:space="0" w:color="auto"/>
              <w:bottom w:val="single" w:sz="4" w:space="0" w:color="auto"/>
              <w:right w:val="single" w:sz="4" w:space="0" w:color="auto"/>
            </w:tcBorders>
            <w:vAlign w:val="center"/>
          </w:tcPr>
          <w:p w:rsidR="0011514C" w:rsidRDefault="0011514C">
            <w:pPr>
              <w:spacing w:line="320" w:lineRule="exact"/>
              <w:ind w:firstLineChars="150" w:firstLine="360"/>
              <w:rPr>
                <w:rFonts w:ascii="Times New Roman" w:eastAsia="仿宋_GB2312" w:hAnsi="Times New Roman"/>
                <w:color w:val="000000"/>
                <w:kern w:val="0"/>
                <w:sz w:val="24"/>
              </w:rPr>
            </w:pPr>
            <w:r>
              <w:rPr>
                <w:rFonts w:ascii="Times New Roman" w:eastAsia="仿宋_GB2312" w:hAnsi="Times New Roman"/>
                <w:color w:val="000000"/>
                <w:kern w:val="0"/>
                <w:sz w:val="24"/>
              </w:rPr>
              <w:t>1</w:t>
            </w:r>
            <w:r>
              <w:rPr>
                <w:rFonts w:ascii="Times New Roman" w:eastAsia="仿宋_GB2312" w:hAnsi="Times New Roman"/>
                <w:color w:val="000000"/>
                <w:kern w:val="0"/>
                <w:sz w:val="24"/>
              </w:rPr>
              <w:t>、业务工作专项</w:t>
            </w:r>
          </w:p>
        </w:tc>
        <w:tc>
          <w:tcPr>
            <w:tcW w:w="1720" w:type="dxa"/>
            <w:tcBorders>
              <w:top w:val="single" w:sz="4" w:space="0" w:color="auto"/>
              <w:left w:val="nil"/>
              <w:bottom w:val="single" w:sz="4" w:space="0" w:color="auto"/>
              <w:right w:val="single" w:sz="4" w:space="0" w:color="000000"/>
            </w:tcBorders>
            <w:vAlign w:val="center"/>
          </w:tcPr>
          <w:p w:rsidR="0011514C" w:rsidRDefault="0011514C">
            <w:pPr>
              <w:spacing w:line="320" w:lineRule="exact"/>
              <w:rPr>
                <w:rFonts w:ascii="Times New Roman" w:eastAsia="仿宋_GB2312" w:hAnsi="Times New Roman"/>
                <w:color w:val="000000"/>
                <w:kern w:val="0"/>
                <w:sz w:val="24"/>
              </w:rPr>
            </w:pPr>
            <w:r>
              <w:rPr>
                <w:rFonts w:ascii="Times New Roman" w:eastAsia="仿宋_GB2312" w:hAnsi="Times New Roman"/>
                <w:color w:val="000000"/>
                <w:kern w:val="0"/>
                <w:sz w:val="24"/>
              </w:rPr>
              <w:t xml:space="preserve">　</w:t>
            </w:r>
            <w:r>
              <w:rPr>
                <w:rFonts w:ascii="Times New Roman" w:eastAsia="仿宋_GB2312" w:hAnsi="Times New Roman" w:hint="eastAsia"/>
                <w:color w:val="000000"/>
                <w:kern w:val="0"/>
                <w:sz w:val="24"/>
              </w:rPr>
              <w:t>1175872</w:t>
            </w:r>
          </w:p>
        </w:tc>
        <w:tc>
          <w:tcPr>
            <w:tcW w:w="2061" w:type="dxa"/>
            <w:tcBorders>
              <w:top w:val="single" w:sz="4" w:space="0" w:color="auto"/>
              <w:left w:val="nil"/>
              <w:bottom w:val="single" w:sz="4" w:space="0" w:color="auto"/>
              <w:right w:val="single" w:sz="4" w:space="0" w:color="000000"/>
            </w:tcBorders>
            <w:vAlign w:val="center"/>
          </w:tcPr>
          <w:p w:rsidR="0011514C" w:rsidRDefault="0011514C">
            <w:pPr>
              <w:spacing w:line="320" w:lineRule="exact"/>
              <w:rPr>
                <w:rFonts w:ascii="Times New Roman" w:eastAsia="仿宋_GB2312" w:hAnsi="Times New Roman"/>
                <w:color w:val="000000"/>
                <w:kern w:val="0"/>
                <w:sz w:val="24"/>
              </w:rPr>
            </w:pPr>
            <w:r>
              <w:rPr>
                <w:rFonts w:ascii="Times New Roman" w:eastAsia="仿宋_GB2312" w:hAnsi="Times New Roman"/>
                <w:color w:val="000000"/>
                <w:kern w:val="0"/>
                <w:sz w:val="24"/>
              </w:rPr>
              <w:t xml:space="preserve">　</w:t>
            </w:r>
            <w:r>
              <w:rPr>
                <w:rFonts w:ascii="Times New Roman" w:eastAsia="仿宋_GB2312" w:hAnsi="Times New Roman" w:hint="eastAsia"/>
                <w:color w:val="000000"/>
                <w:kern w:val="0"/>
                <w:sz w:val="24"/>
              </w:rPr>
              <w:t>1668800</w:t>
            </w:r>
          </w:p>
        </w:tc>
        <w:tc>
          <w:tcPr>
            <w:tcW w:w="1748" w:type="dxa"/>
            <w:tcBorders>
              <w:top w:val="single" w:sz="4" w:space="0" w:color="auto"/>
              <w:left w:val="nil"/>
              <w:bottom w:val="single" w:sz="4" w:space="0" w:color="auto"/>
              <w:right w:val="single" w:sz="4" w:space="0" w:color="000000"/>
            </w:tcBorders>
            <w:vAlign w:val="center"/>
          </w:tcPr>
          <w:p w:rsidR="0011514C" w:rsidRDefault="0011514C">
            <w:pPr>
              <w:spacing w:line="320" w:lineRule="exact"/>
              <w:rPr>
                <w:rFonts w:ascii="Times New Roman" w:eastAsia="仿宋_GB2312" w:hAnsi="Times New Roman"/>
                <w:color w:val="000000"/>
                <w:kern w:val="0"/>
                <w:sz w:val="24"/>
              </w:rPr>
            </w:pPr>
            <w:r>
              <w:rPr>
                <w:rFonts w:ascii="Times New Roman" w:eastAsia="仿宋_GB2312" w:hAnsi="Times New Roman"/>
                <w:color w:val="000000"/>
                <w:kern w:val="0"/>
                <w:sz w:val="24"/>
              </w:rPr>
              <w:t xml:space="preserve">　</w:t>
            </w:r>
            <w:r>
              <w:rPr>
                <w:rFonts w:ascii="Times New Roman" w:eastAsia="仿宋_GB2312" w:hAnsi="Times New Roman" w:hint="eastAsia"/>
                <w:color w:val="000000"/>
                <w:kern w:val="0"/>
                <w:sz w:val="24"/>
              </w:rPr>
              <w:t>1007056</w:t>
            </w:r>
          </w:p>
        </w:tc>
      </w:tr>
      <w:tr w:rsidR="0011514C">
        <w:trPr>
          <w:trHeight w:val="444"/>
          <w:jc w:val="center"/>
        </w:trPr>
        <w:tc>
          <w:tcPr>
            <w:tcW w:w="3504" w:type="dxa"/>
            <w:tcBorders>
              <w:top w:val="nil"/>
              <w:left w:val="single" w:sz="4" w:space="0" w:color="auto"/>
              <w:bottom w:val="single" w:sz="4" w:space="0" w:color="auto"/>
              <w:right w:val="single" w:sz="4" w:space="0" w:color="auto"/>
            </w:tcBorders>
            <w:vAlign w:val="center"/>
          </w:tcPr>
          <w:p w:rsidR="0011514C" w:rsidRDefault="0011514C">
            <w:pPr>
              <w:spacing w:line="320" w:lineRule="exact"/>
              <w:ind w:firstLineChars="150" w:firstLine="360"/>
              <w:rPr>
                <w:rFonts w:ascii="Times New Roman" w:eastAsia="仿宋_GB2312" w:hAnsi="Times New Roman"/>
                <w:color w:val="000000"/>
                <w:kern w:val="0"/>
                <w:sz w:val="24"/>
              </w:rPr>
            </w:pPr>
            <w:r>
              <w:rPr>
                <w:rFonts w:ascii="Times New Roman" w:eastAsia="仿宋_GB2312" w:hAnsi="Times New Roman"/>
                <w:color w:val="000000"/>
                <w:kern w:val="0"/>
                <w:sz w:val="24"/>
              </w:rPr>
              <w:t>2</w:t>
            </w:r>
            <w:r>
              <w:rPr>
                <w:rFonts w:ascii="Times New Roman" w:eastAsia="仿宋_GB2312" w:hAnsi="Times New Roman"/>
                <w:color w:val="000000"/>
                <w:kern w:val="0"/>
                <w:sz w:val="24"/>
              </w:rPr>
              <w:t>、运行维护专项</w:t>
            </w:r>
          </w:p>
        </w:tc>
        <w:tc>
          <w:tcPr>
            <w:tcW w:w="1720" w:type="dxa"/>
            <w:tcBorders>
              <w:top w:val="single" w:sz="4" w:space="0" w:color="auto"/>
              <w:left w:val="nil"/>
              <w:bottom w:val="single" w:sz="4" w:space="0" w:color="auto"/>
              <w:right w:val="single" w:sz="4" w:space="0" w:color="000000"/>
            </w:tcBorders>
            <w:vAlign w:val="center"/>
          </w:tcPr>
          <w:p w:rsidR="0011514C" w:rsidRDefault="0011514C">
            <w:pPr>
              <w:spacing w:line="320" w:lineRule="exact"/>
              <w:rPr>
                <w:rFonts w:ascii="Times New Roman" w:eastAsia="仿宋_GB2312" w:hAnsi="Times New Roman"/>
                <w:color w:val="000000"/>
                <w:kern w:val="0"/>
                <w:sz w:val="24"/>
              </w:rPr>
            </w:pPr>
            <w:r>
              <w:rPr>
                <w:rFonts w:ascii="Times New Roman" w:eastAsia="仿宋_GB2312" w:hAnsi="Times New Roman"/>
                <w:color w:val="000000"/>
                <w:kern w:val="0"/>
                <w:sz w:val="24"/>
              </w:rPr>
              <w:t xml:space="preserve">　</w:t>
            </w:r>
          </w:p>
        </w:tc>
        <w:tc>
          <w:tcPr>
            <w:tcW w:w="2061" w:type="dxa"/>
            <w:tcBorders>
              <w:top w:val="single" w:sz="4" w:space="0" w:color="auto"/>
              <w:left w:val="nil"/>
              <w:bottom w:val="single" w:sz="4" w:space="0" w:color="auto"/>
              <w:right w:val="single" w:sz="4" w:space="0" w:color="000000"/>
            </w:tcBorders>
            <w:vAlign w:val="center"/>
          </w:tcPr>
          <w:p w:rsidR="0011514C" w:rsidRDefault="0011514C">
            <w:pPr>
              <w:spacing w:line="320" w:lineRule="exact"/>
              <w:rPr>
                <w:rFonts w:ascii="Times New Roman" w:eastAsia="仿宋_GB2312" w:hAnsi="Times New Roman"/>
                <w:color w:val="000000"/>
                <w:kern w:val="0"/>
                <w:sz w:val="24"/>
              </w:rPr>
            </w:pPr>
            <w:r>
              <w:rPr>
                <w:rFonts w:ascii="Times New Roman" w:eastAsia="仿宋_GB2312" w:hAnsi="Times New Roman"/>
                <w:color w:val="000000"/>
                <w:kern w:val="0"/>
                <w:sz w:val="24"/>
              </w:rPr>
              <w:t xml:space="preserve">　</w:t>
            </w:r>
          </w:p>
        </w:tc>
        <w:tc>
          <w:tcPr>
            <w:tcW w:w="1748" w:type="dxa"/>
            <w:tcBorders>
              <w:top w:val="single" w:sz="4" w:space="0" w:color="auto"/>
              <w:left w:val="nil"/>
              <w:bottom w:val="single" w:sz="4" w:space="0" w:color="auto"/>
              <w:right w:val="single" w:sz="4" w:space="0" w:color="000000"/>
            </w:tcBorders>
            <w:vAlign w:val="center"/>
          </w:tcPr>
          <w:p w:rsidR="0011514C" w:rsidRDefault="0011514C">
            <w:pPr>
              <w:spacing w:line="320" w:lineRule="exact"/>
              <w:rPr>
                <w:rFonts w:ascii="Times New Roman" w:eastAsia="仿宋_GB2312" w:hAnsi="Times New Roman"/>
                <w:color w:val="000000"/>
                <w:kern w:val="0"/>
                <w:sz w:val="24"/>
              </w:rPr>
            </w:pPr>
            <w:r>
              <w:rPr>
                <w:rFonts w:ascii="Times New Roman" w:eastAsia="仿宋_GB2312" w:hAnsi="Times New Roman"/>
                <w:color w:val="000000"/>
                <w:kern w:val="0"/>
                <w:sz w:val="24"/>
              </w:rPr>
              <w:t xml:space="preserve">　</w:t>
            </w:r>
          </w:p>
        </w:tc>
      </w:tr>
      <w:tr w:rsidR="0011514C">
        <w:trPr>
          <w:trHeight w:val="444"/>
          <w:jc w:val="center"/>
        </w:trPr>
        <w:tc>
          <w:tcPr>
            <w:tcW w:w="3504" w:type="dxa"/>
            <w:tcBorders>
              <w:top w:val="nil"/>
              <w:left w:val="single" w:sz="4" w:space="0" w:color="auto"/>
              <w:bottom w:val="single" w:sz="4" w:space="0" w:color="auto"/>
              <w:right w:val="single" w:sz="4" w:space="0" w:color="auto"/>
            </w:tcBorders>
            <w:vAlign w:val="center"/>
          </w:tcPr>
          <w:p w:rsidR="0011514C" w:rsidRDefault="0011514C">
            <w:pPr>
              <w:spacing w:line="320" w:lineRule="exact"/>
              <w:rPr>
                <w:rFonts w:ascii="Times New Roman" w:eastAsia="仿宋_GB2312" w:hAnsi="Times New Roman"/>
                <w:color w:val="000000"/>
                <w:kern w:val="0"/>
                <w:sz w:val="24"/>
              </w:rPr>
            </w:pPr>
            <w:r>
              <w:rPr>
                <w:rFonts w:ascii="Times New Roman" w:eastAsia="仿宋_GB2312" w:hAnsi="Times New Roman"/>
                <w:color w:val="000000"/>
                <w:kern w:val="0"/>
                <w:sz w:val="24"/>
              </w:rPr>
              <w:t xml:space="preserve">          ……</w:t>
            </w:r>
          </w:p>
        </w:tc>
        <w:tc>
          <w:tcPr>
            <w:tcW w:w="1720" w:type="dxa"/>
            <w:tcBorders>
              <w:top w:val="single" w:sz="4" w:space="0" w:color="auto"/>
              <w:left w:val="nil"/>
              <w:bottom w:val="single" w:sz="4" w:space="0" w:color="auto"/>
              <w:right w:val="single" w:sz="4" w:space="0" w:color="000000"/>
            </w:tcBorders>
            <w:vAlign w:val="center"/>
          </w:tcPr>
          <w:p w:rsidR="0011514C" w:rsidRDefault="0011514C">
            <w:pPr>
              <w:spacing w:line="320" w:lineRule="exact"/>
              <w:rPr>
                <w:rFonts w:ascii="Times New Roman" w:eastAsia="仿宋_GB2312" w:hAnsi="Times New Roman"/>
                <w:color w:val="000000"/>
                <w:kern w:val="0"/>
                <w:sz w:val="24"/>
              </w:rPr>
            </w:pPr>
            <w:r>
              <w:rPr>
                <w:rFonts w:ascii="Times New Roman" w:eastAsia="仿宋_GB2312" w:hAnsi="Times New Roman"/>
                <w:color w:val="000000"/>
                <w:kern w:val="0"/>
                <w:sz w:val="24"/>
              </w:rPr>
              <w:t xml:space="preserve">　</w:t>
            </w:r>
          </w:p>
        </w:tc>
        <w:tc>
          <w:tcPr>
            <w:tcW w:w="2061" w:type="dxa"/>
            <w:tcBorders>
              <w:top w:val="single" w:sz="4" w:space="0" w:color="auto"/>
              <w:left w:val="nil"/>
              <w:bottom w:val="single" w:sz="4" w:space="0" w:color="auto"/>
              <w:right w:val="single" w:sz="4" w:space="0" w:color="000000"/>
            </w:tcBorders>
            <w:vAlign w:val="center"/>
          </w:tcPr>
          <w:p w:rsidR="0011514C" w:rsidRDefault="0011514C">
            <w:pPr>
              <w:spacing w:line="320" w:lineRule="exact"/>
              <w:rPr>
                <w:rFonts w:ascii="Times New Roman" w:eastAsia="仿宋_GB2312" w:hAnsi="Times New Roman"/>
                <w:color w:val="000000"/>
                <w:kern w:val="0"/>
                <w:sz w:val="24"/>
              </w:rPr>
            </w:pPr>
            <w:r>
              <w:rPr>
                <w:rFonts w:ascii="Times New Roman" w:eastAsia="仿宋_GB2312" w:hAnsi="Times New Roman"/>
                <w:color w:val="000000"/>
                <w:kern w:val="0"/>
                <w:sz w:val="24"/>
              </w:rPr>
              <w:t xml:space="preserve">　</w:t>
            </w:r>
          </w:p>
        </w:tc>
        <w:tc>
          <w:tcPr>
            <w:tcW w:w="1748" w:type="dxa"/>
            <w:tcBorders>
              <w:top w:val="single" w:sz="4" w:space="0" w:color="auto"/>
              <w:left w:val="nil"/>
              <w:bottom w:val="single" w:sz="4" w:space="0" w:color="auto"/>
              <w:right w:val="single" w:sz="4" w:space="0" w:color="000000"/>
            </w:tcBorders>
            <w:vAlign w:val="center"/>
          </w:tcPr>
          <w:p w:rsidR="0011514C" w:rsidRDefault="0011514C">
            <w:pPr>
              <w:spacing w:line="320" w:lineRule="exact"/>
              <w:rPr>
                <w:rFonts w:ascii="Times New Roman" w:eastAsia="仿宋_GB2312" w:hAnsi="Times New Roman"/>
                <w:color w:val="000000"/>
                <w:kern w:val="0"/>
                <w:sz w:val="24"/>
              </w:rPr>
            </w:pPr>
            <w:r>
              <w:rPr>
                <w:rFonts w:ascii="Times New Roman" w:eastAsia="仿宋_GB2312" w:hAnsi="Times New Roman"/>
                <w:color w:val="000000"/>
                <w:kern w:val="0"/>
                <w:sz w:val="24"/>
              </w:rPr>
              <w:t xml:space="preserve">　</w:t>
            </w:r>
          </w:p>
        </w:tc>
      </w:tr>
      <w:tr w:rsidR="0011514C">
        <w:trPr>
          <w:trHeight w:val="444"/>
          <w:jc w:val="center"/>
        </w:trPr>
        <w:tc>
          <w:tcPr>
            <w:tcW w:w="3504" w:type="dxa"/>
            <w:tcBorders>
              <w:top w:val="nil"/>
              <w:left w:val="single" w:sz="4" w:space="0" w:color="auto"/>
              <w:bottom w:val="single" w:sz="4" w:space="0" w:color="auto"/>
              <w:right w:val="single" w:sz="4" w:space="0" w:color="auto"/>
            </w:tcBorders>
            <w:vAlign w:val="center"/>
          </w:tcPr>
          <w:p w:rsidR="0011514C" w:rsidRDefault="0011514C">
            <w:pPr>
              <w:spacing w:line="320" w:lineRule="exact"/>
              <w:rPr>
                <w:rFonts w:ascii="Times New Roman" w:eastAsia="仿宋_GB2312" w:hAnsi="Times New Roman"/>
                <w:color w:val="000000"/>
                <w:kern w:val="0"/>
                <w:sz w:val="24"/>
              </w:rPr>
            </w:pPr>
            <w:r>
              <w:rPr>
                <w:rFonts w:ascii="Times New Roman" w:eastAsia="仿宋_GB2312" w:hAnsi="Times New Roman"/>
                <w:color w:val="000000"/>
                <w:kern w:val="0"/>
                <w:sz w:val="24"/>
              </w:rPr>
              <w:t>公用经费</w:t>
            </w:r>
          </w:p>
        </w:tc>
        <w:tc>
          <w:tcPr>
            <w:tcW w:w="1720" w:type="dxa"/>
            <w:tcBorders>
              <w:top w:val="single" w:sz="4" w:space="0" w:color="auto"/>
              <w:left w:val="nil"/>
              <w:bottom w:val="single" w:sz="4" w:space="0" w:color="auto"/>
              <w:right w:val="single" w:sz="4" w:space="0" w:color="000000"/>
            </w:tcBorders>
            <w:vAlign w:val="center"/>
          </w:tcPr>
          <w:p w:rsidR="0011514C" w:rsidRDefault="0011514C">
            <w:pPr>
              <w:spacing w:line="320" w:lineRule="exact"/>
              <w:rPr>
                <w:rFonts w:ascii="Times New Roman" w:eastAsia="仿宋_GB2312" w:hAnsi="Times New Roman"/>
                <w:b/>
                <w:color w:val="000000"/>
                <w:kern w:val="0"/>
                <w:sz w:val="24"/>
              </w:rPr>
            </w:pPr>
            <w:r>
              <w:rPr>
                <w:rFonts w:ascii="Times New Roman" w:eastAsia="仿宋_GB2312" w:hAnsi="Times New Roman"/>
                <w:b/>
                <w:color w:val="000000"/>
                <w:kern w:val="0"/>
                <w:sz w:val="24"/>
              </w:rPr>
              <w:t xml:space="preserve">　</w:t>
            </w:r>
            <w:r>
              <w:rPr>
                <w:rFonts w:ascii="Times New Roman" w:eastAsia="仿宋_GB2312" w:hAnsi="Times New Roman" w:hint="eastAsia"/>
                <w:color w:val="000000"/>
                <w:kern w:val="0"/>
                <w:sz w:val="24"/>
              </w:rPr>
              <w:t>123280</w:t>
            </w:r>
          </w:p>
        </w:tc>
        <w:tc>
          <w:tcPr>
            <w:tcW w:w="2061" w:type="dxa"/>
            <w:tcBorders>
              <w:top w:val="single" w:sz="4" w:space="0" w:color="auto"/>
              <w:left w:val="nil"/>
              <w:bottom w:val="single" w:sz="4" w:space="0" w:color="auto"/>
              <w:right w:val="single" w:sz="4" w:space="0" w:color="000000"/>
            </w:tcBorders>
            <w:vAlign w:val="center"/>
          </w:tcPr>
          <w:p w:rsidR="0011514C" w:rsidRDefault="0011514C">
            <w:pPr>
              <w:spacing w:line="320" w:lineRule="exact"/>
              <w:rPr>
                <w:rFonts w:ascii="Times New Roman" w:eastAsia="仿宋_GB2312" w:hAnsi="Times New Roman"/>
                <w:color w:val="000000"/>
                <w:kern w:val="0"/>
                <w:sz w:val="24"/>
              </w:rPr>
            </w:pPr>
            <w:r>
              <w:rPr>
                <w:rFonts w:ascii="Times New Roman" w:eastAsia="仿宋_GB2312" w:hAnsi="Times New Roman"/>
                <w:color w:val="000000"/>
                <w:kern w:val="0"/>
                <w:sz w:val="24"/>
              </w:rPr>
              <w:t xml:space="preserve">　</w:t>
            </w:r>
            <w:r>
              <w:rPr>
                <w:rFonts w:ascii="Times New Roman" w:eastAsia="仿宋_GB2312" w:hAnsi="Times New Roman" w:hint="eastAsia"/>
                <w:color w:val="000000"/>
                <w:kern w:val="0"/>
                <w:sz w:val="24"/>
              </w:rPr>
              <w:t>90000</w:t>
            </w:r>
          </w:p>
        </w:tc>
        <w:tc>
          <w:tcPr>
            <w:tcW w:w="1748" w:type="dxa"/>
            <w:tcBorders>
              <w:top w:val="single" w:sz="4" w:space="0" w:color="auto"/>
              <w:left w:val="nil"/>
              <w:bottom w:val="single" w:sz="4" w:space="0" w:color="auto"/>
              <w:right w:val="single" w:sz="4" w:space="0" w:color="000000"/>
            </w:tcBorders>
            <w:vAlign w:val="center"/>
          </w:tcPr>
          <w:p w:rsidR="0011514C" w:rsidRDefault="0011514C">
            <w:pPr>
              <w:spacing w:line="320" w:lineRule="exact"/>
              <w:rPr>
                <w:rFonts w:ascii="Times New Roman" w:eastAsia="仿宋_GB2312" w:hAnsi="Times New Roman"/>
                <w:color w:val="000000"/>
                <w:kern w:val="0"/>
                <w:sz w:val="24"/>
              </w:rPr>
            </w:pPr>
            <w:r>
              <w:rPr>
                <w:rFonts w:ascii="Times New Roman" w:eastAsia="仿宋_GB2312" w:hAnsi="Times New Roman"/>
                <w:color w:val="000000"/>
                <w:kern w:val="0"/>
                <w:sz w:val="24"/>
              </w:rPr>
              <w:t xml:space="preserve">　</w:t>
            </w:r>
            <w:r>
              <w:rPr>
                <w:rFonts w:ascii="Times New Roman" w:eastAsia="仿宋_GB2312" w:hAnsi="Times New Roman" w:hint="eastAsia"/>
                <w:color w:val="000000"/>
                <w:kern w:val="0"/>
                <w:sz w:val="24"/>
              </w:rPr>
              <w:t>160174</w:t>
            </w:r>
          </w:p>
        </w:tc>
      </w:tr>
      <w:tr w:rsidR="0011514C">
        <w:trPr>
          <w:trHeight w:val="444"/>
          <w:jc w:val="center"/>
        </w:trPr>
        <w:tc>
          <w:tcPr>
            <w:tcW w:w="3504" w:type="dxa"/>
            <w:tcBorders>
              <w:top w:val="nil"/>
              <w:left w:val="single" w:sz="4" w:space="0" w:color="auto"/>
              <w:bottom w:val="single" w:sz="4" w:space="0" w:color="auto"/>
              <w:right w:val="single" w:sz="4" w:space="0" w:color="auto"/>
            </w:tcBorders>
            <w:vAlign w:val="center"/>
          </w:tcPr>
          <w:p w:rsidR="0011514C" w:rsidRDefault="0011514C">
            <w:pPr>
              <w:spacing w:line="320" w:lineRule="exact"/>
              <w:rPr>
                <w:rFonts w:ascii="Times New Roman" w:eastAsia="仿宋_GB2312" w:hAnsi="Times New Roman"/>
                <w:color w:val="000000"/>
                <w:kern w:val="0"/>
                <w:sz w:val="24"/>
              </w:rPr>
            </w:pPr>
            <w:r>
              <w:rPr>
                <w:rFonts w:ascii="Times New Roman" w:eastAsia="仿宋_GB2312" w:hAnsi="Times New Roman"/>
                <w:color w:val="000000"/>
                <w:kern w:val="0"/>
                <w:sz w:val="24"/>
              </w:rPr>
              <w:t xml:space="preserve">    </w:t>
            </w:r>
            <w:r>
              <w:rPr>
                <w:rFonts w:ascii="Times New Roman" w:eastAsia="仿宋_GB2312" w:hAnsi="Times New Roman"/>
                <w:color w:val="000000"/>
                <w:kern w:val="0"/>
                <w:sz w:val="24"/>
              </w:rPr>
              <w:t>其中：办公经费</w:t>
            </w:r>
          </w:p>
        </w:tc>
        <w:tc>
          <w:tcPr>
            <w:tcW w:w="1720" w:type="dxa"/>
            <w:tcBorders>
              <w:top w:val="single" w:sz="4" w:space="0" w:color="auto"/>
              <w:left w:val="nil"/>
              <w:bottom w:val="single" w:sz="4" w:space="0" w:color="auto"/>
              <w:right w:val="single" w:sz="4" w:space="0" w:color="000000"/>
            </w:tcBorders>
            <w:vAlign w:val="center"/>
          </w:tcPr>
          <w:p w:rsidR="0011514C" w:rsidRDefault="0011514C">
            <w:pPr>
              <w:spacing w:line="320" w:lineRule="exact"/>
              <w:rPr>
                <w:rFonts w:ascii="Times New Roman" w:eastAsia="仿宋_GB2312" w:hAnsi="Times New Roman"/>
                <w:color w:val="000000"/>
                <w:kern w:val="0"/>
                <w:sz w:val="24"/>
              </w:rPr>
            </w:pPr>
            <w:r>
              <w:rPr>
                <w:rFonts w:ascii="Times New Roman" w:eastAsia="仿宋_GB2312" w:hAnsi="Times New Roman"/>
                <w:color w:val="000000"/>
                <w:kern w:val="0"/>
                <w:sz w:val="24"/>
              </w:rPr>
              <w:t xml:space="preserve">　</w:t>
            </w:r>
            <w:r>
              <w:rPr>
                <w:rFonts w:ascii="Times New Roman" w:eastAsia="仿宋_GB2312" w:hAnsi="Times New Roman" w:hint="eastAsia"/>
                <w:color w:val="000000"/>
                <w:kern w:val="0"/>
                <w:sz w:val="24"/>
              </w:rPr>
              <w:t>123280</w:t>
            </w:r>
          </w:p>
        </w:tc>
        <w:tc>
          <w:tcPr>
            <w:tcW w:w="2061" w:type="dxa"/>
            <w:tcBorders>
              <w:top w:val="single" w:sz="4" w:space="0" w:color="auto"/>
              <w:left w:val="nil"/>
              <w:bottom w:val="single" w:sz="4" w:space="0" w:color="auto"/>
              <w:right w:val="single" w:sz="4" w:space="0" w:color="000000"/>
            </w:tcBorders>
            <w:vAlign w:val="center"/>
          </w:tcPr>
          <w:p w:rsidR="0011514C" w:rsidRDefault="0011514C">
            <w:pPr>
              <w:spacing w:line="320" w:lineRule="exact"/>
              <w:rPr>
                <w:rFonts w:ascii="Times New Roman" w:eastAsia="仿宋_GB2312" w:hAnsi="Times New Roman"/>
                <w:color w:val="000000"/>
                <w:kern w:val="0"/>
                <w:sz w:val="24"/>
              </w:rPr>
            </w:pPr>
            <w:r>
              <w:rPr>
                <w:rFonts w:ascii="Times New Roman" w:eastAsia="仿宋_GB2312" w:hAnsi="Times New Roman"/>
                <w:color w:val="000000"/>
                <w:kern w:val="0"/>
                <w:sz w:val="24"/>
              </w:rPr>
              <w:t xml:space="preserve">　</w:t>
            </w:r>
            <w:r>
              <w:rPr>
                <w:rFonts w:ascii="Times New Roman" w:eastAsia="仿宋_GB2312" w:hAnsi="Times New Roman" w:hint="eastAsia"/>
                <w:color w:val="000000"/>
                <w:kern w:val="0"/>
                <w:sz w:val="24"/>
              </w:rPr>
              <w:t>90000</w:t>
            </w:r>
          </w:p>
        </w:tc>
        <w:tc>
          <w:tcPr>
            <w:tcW w:w="1748" w:type="dxa"/>
            <w:tcBorders>
              <w:top w:val="single" w:sz="4" w:space="0" w:color="auto"/>
              <w:left w:val="nil"/>
              <w:bottom w:val="single" w:sz="4" w:space="0" w:color="auto"/>
              <w:right w:val="single" w:sz="4" w:space="0" w:color="000000"/>
            </w:tcBorders>
            <w:vAlign w:val="center"/>
          </w:tcPr>
          <w:p w:rsidR="0011514C" w:rsidRDefault="0011514C">
            <w:pPr>
              <w:spacing w:line="320" w:lineRule="exact"/>
              <w:rPr>
                <w:rFonts w:ascii="Times New Roman" w:eastAsia="仿宋_GB2312" w:hAnsi="Times New Roman"/>
                <w:color w:val="000000"/>
                <w:kern w:val="0"/>
                <w:sz w:val="24"/>
              </w:rPr>
            </w:pPr>
            <w:r>
              <w:rPr>
                <w:rFonts w:ascii="Times New Roman" w:eastAsia="仿宋_GB2312" w:hAnsi="Times New Roman"/>
                <w:color w:val="000000"/>
                <w:kern w:val="0"/>
                <w:sz w:val="24"/>
              </w:rPr>
              <w:t xml:space="preserve">　</w:t>
            </w:r>
            <w:r>
              <w:rPr>
                <w:rFonts w:ascii="Times New Roman" w:eastAsia="仿宋_GB2312" w:hAnsi="Times New Roman" w:hint="eastAsia"/>
                <w:color w:val="000000"/>
                <w:kern w:val="0"/>
                <w:sz w:val="24"/>
              </w:rPr>
              <w:t>160174</w:t>
            </w:r>
          </w:p>
        </w:tc>
      </w:tr>
      <w:tr w:rsidR="0011514C">
        <w:trPr>
          <w:trHeight w:val="444"/>
          <w:jc w:val="center"/>
        </w:trPr>
        <w:tc>
          <w:tcPr>
            <w:tcW w:w="3504" w:type="dxa"/>
            <w:tcBorders>
              <w:top w:val="nil"/>
              <w:left w:val="single" w:sz="4" w:space="0" w:color="auto"/>
              <w:bottom w:val="single" w:sz="4" w:space="0" w:color="auto"/>
              <w:right w:val="single" w:sz="4" w:space="0" w:color="auto"/>
            </w:tcBorders>
            <w:vAlign w:val="center"/>
          </w:tcPr>
          <w:p w:rsidR="0011514C" w:rsidRDefault="0011514C">
            <w:pPr>
              <w:spacing w:line="320" w:lineRule="exact"/>
              <w:rPr>
                <w:rFonts w:ascii="Times New Roman" w:eastAsia="仿宋_GB2312" w:hAnsi="Times New Roman"/>
                <w:color w:val="000000"/>
                <w:kern w:val="0"/>
                <w:sz w:val="24"/>
              </w:rPr>
            </w:pPr>
            <w:r>
              <w:rPr>
                <w:rFonts w:ascii="Times New Roman" w:eastAsia="仿宋_GB2312" w:hAnsi="Times New Roman"/>
                <w:color w:val="000000"/>
                <w:kern w:val="0"/>
                <w:sz w:val="24"/>
              </w:rPr>
              <w:t xml:space="preserve">          </w:t>
            </w:r>
            <w:r>
              <w:rPr>
                <w:rFonts w:ascii="Times New Roman" w:eastAsia="仿宋_GB2312" w:hAnsi="Times New Roman"/>
                <w:color w:val="000000"/>
                <w:kern w:val="0"/>
                <w:sz w:val="24"/>
              </w:rPr>
              <w:t>水费、电费、差旅费</w:t>
            </w:r>
          </w:p>
        </w:tc>
        <w:tc>
          <w:tcPr>
            <w:tcW w:w="1720" w:type="dxa"/>
            <w:tcBorders>
              <w:top w:val="single" w:sz="4" w:space="0" w:color="auto"/>
              <w:left w:val="nil"/>
              <w:bottom w:val="single" w:sz="4" w:space="0" w:color="auto"/>
              <w:right w:val="single" w:sz="4" w:space="0" w:color="000000"/>
            </w:tcBorders>
            <w:vAlign w:val="center"/>
          </w:tcPr>
          <w:p w:rsidR="0011514C" w:rsidRDefault="0011514C">
            <w:pPr>
              <w:spacing w:line="320" w:lineRule="exact"/>
              <w:rPr>
                <w:rFonts w:ascii="Times New Roman" w:eastAsia="仿宋_GB2312" w:hAnsi="Times New Roman"/>
                <w:color w:val="000000"/>
                <w:kern w:val="0"/>
                <w:sz w:val="24"/>
              </w:rPr>
            </w:pPr>
            <w:r>
              <w:rPr>
                <w:rFonts w:ascii="Times New Roman" w:eastAsia="仿宋_GB2312" w:hAnsi="Times New Roman"/>
                <w:color w:val="000000"/>
                <w:kern w:val="0"/>
                <w:sz w:val="24"/>
              </w:rPr>
              <w:t xml:space="preserve">　</w:t>
            </w:r>
          </w:p>
        </w:tc>
        <w:tc>
          <w:tcPr>
            <w:tcW w:w="2061" w:type="dxa"/>
            <w:tcBorders>
              <w:top w:val="single" w:sz="4" w:space="0" w:color="auto"/>
              <w:left w:val="nil"/>
              <w:bottom w:val="single" w:sz="4" w:space="0" w:color="auto"/>
              <w:right w:val="single" w:sz="4" w:space="0" w:color="000000"/>
            </w:tcBorders>
            <w:vAlign w:val="center"/>
          </w:tcPr>
          <w:p w:rsidR="0011514C" w:rsidRDefault="0011514C">
            <w:pPr>
              <w:spacing w:line="320" w:lineRule="exact"/>
              <w:rPr>
                <w:rFonts w:ascii="Times New Roman" w:eastAsia="仿宋_GB2312" w:hAnsi="Times New Roman"/>
                <w:color w:val="000000"/>
                <w:kern w:val="0"/>
                <w:sz w:val="24"/>
              </w:rPr>
            </w:pPr>
            <w:r>
              <w:rPr>
                <w:rFonts w:ascii="Times New Roman" w:eastAsia="仿宋_GB2312" w:hAnsi="Times New Roman"/>
                <w:color w:val="000000"/>
                <w:kern w:val="0"/>
                <w:sz w:val="24"/>
              </w:rPr>
              <w:t xml:space="preserve">　</w:t>
            </w:r>
          </w:p>
        </w:tc>
        <w:tc>
          <w:tcPr>
            <w:tcW w:w="1748" w:type="dxa"/>
            <w:tcBorders>
              <w:top w:val="single" w:sz="4" w:space="0" w:color="auto"/>
              <w:left w:val="nil"/>
              <w:bottom w:val="single" w:sz="4" w:space="0" w:color="auto"/>
              <w:right w:val="single" w:sz="4" w:space="0" w:color="000000"/>
            </w:tcBorders>
            <w:vAlign w:val="center"/>
          </w:tcPr>
          <w:p w:rsidR="0011514C" w:rsidRDefault="0011514C">
            <w:pPr>
              <w:spacing w:line="320" w:lineRule="exact"/>
              <w:rPr>
                <w:rFonts w:ascii="Times New Roman" w:eastAsia="仿宋_GB2312" w:hAnsi="Times New Roman"/>
                <w:color w:val="000000"/>
                <w:kern w:val="0"/>
                <w:sz w:val="24"/>
              </w:rPr>
            </w:pPr>
            <w:r>
              <w:rPr>
                <w:rFonts w:ascii="Times New Roman" w:eastAsia="仿宋_GB2312" w:hAnsi="Times New Roman"/>
                <w:color w:val="000000"/>
                <w:kern w:val="0"/>
                <w:sz w:val="24"/>
              </w:rPr>
              <w:t xml:space="preserve">　</w:t>
            </w:r>
          </w:p>
        </w:tc>
      </w:tr>
      <w:tr w:rsidR="0011514C">
        <w:trPr>
          <w:trHeight w:val="444"/>
          <w:jc w:val="center"/>
        </w:trPr>
        <w:tc>
          <w:tcPr>
            <w:tcW w:w="3504" w:type="dxa"/>
            <w:tcBorders>
              <w:top w:val="nil"/>
              <w:left w:val="single" w:sz="4" w:space="0" w:color="auto"/>
              <w:bottom w:val="single" w:sz="4" w:space="0" w:color="auto"/>
              <w:right w:val="single" w:sz="4" w:space="0" w:color="auto"/>
            </w:tcBorders>
            <w:vAlign w:val="center"/>
          </w:tcPr>
          <w:p w:rsidR="0011514C" w:rsidRDefault="0011514C">
            <w:pPr>
              <w:spacing w:line="320" w:lineRule="exact"/>
              <w:rPr>
                <w:rFonts w:ascii="Times New Roman" w:eastAsia="仿宋_GB2312" w:hAnsi="Times New Roman"/>
                <w:color w:val="000000"/>
                <w:kern w:val="0"/>
                <w:sz w:val="24"/>
              </w:rPr>
            </w:pPr>
            <w:r>
              <w:rPr>
                <w:rFonts w:ascii="Times New Roman" w:eastAsia="仿宋_GB2312" w:hAnsi="Times New Roman"/>
                <w:color w:val="000000"/>
                <w:kern w:val="0"/>
                <w:sz w:val="24"/>
              </w:rPr>
              <w:t xml:space="preserve">          </w:t>
            </w:r>
            <w:r>
              <w:rPr>
                <w:rFonts w:ascii="Times New Roman" w:eastAsia="仿宋_GB2312" w:hAnsi="Times New Roman"/>
                <w:color w:val="000000"/>
                <w:kern w:val="0"/>
                <w:sz w:val="24"/>
              </w:rPr>
              <w:t>会议费、培训费</w:t>
            </w:r>
          </w:p>
        </w:tc>
        <w:tc>
          <w:tcPr>
            <w:tcW w:w="1720" w:type="dxa"/>
            <w:tcBorders>
              <w:top w:val="single" w:sz="4" w:space="0" w:color="auto"/>
              <w:left w:val="nil"/>
              <w:bottom w:val="single" w:sz="4" w:space="0" w:color="auto"/>
              <w:right w:val="single" w:sz="4" w:space="0" w:color="000000"/>
            </w:tcBorders>
            <w:vAlign w:val="center"/>
          </w:tcPr>
          <w:p w:rsidR="0011514C" w:rsidRDefault="0011514C">
            <w:pPr>
              <w:spacing w:line="320" w:lineRule="exact"/>
              <w:rPr>
                <w:rFonts w:ascii="Times New Roman" w:eastAsia="仿宋_GB2312" w:hAnsi="Times New Roman"/>
                <w:color w:val="000000"/>
                <w:kern w:val="0"/>
                <w:sz w:val="24"/>
              </w:rPr>
            </w:pPr>
            <w:r>
              <w:rPr>
                <w:rFonts w:ascii="Times New Roman" w:eastAsia="仿宋_GB2312" w:hAnsi="Times New Roman"/>
                <w:color w:val="000000"/>
                <w:kern w:val="0"/>
                <w:sz w:val="24"/>
              </w:rPr>
              <w:t xml:space="preserve">　</w:t>
            </w:r>
          </w:p>
        </w:tc>
        <w:tc>
          <w:tcPr>
            <w:tcW w:w="2061" w:type="dxa"/>
            <w:tcBorders>
              <w:top w:val="single" w:sz="4" w:space="0" w:color="auto"/>
              <w:left w:val="nil"/>
              <w:bottom w:val="single" w:sz="4" w:space="0" w:color="auto"/>
              <w:right w:val="single" w:sz="4" w:space="0" w:color="000000"/>
            </w:tcBorders>
            <w:vAlign w:val="center"/>
          </w:tcPr>
          <w:p w:rsidR="0011514C" w:rsidRDefault="0011514C">
            <w:pPr>
              <w:spacing w:line="320" w:lineRule="exact"/>
              <w:rPr>
                <w:rFonts w:ascii="Times New Roman" w:eastAsia="仿宋_GB2312" w:hAnsi="Times New Roman"/>
                <w:color w:val="000000"/>
                <w:kern w:val="0"/>
                <w:sz w:val="24"/>
              </w:rPr>
            </w:pPr>
            <w:r>
              <w:rPr>
                <w:rFonts w:ascii="Times New Roman" w:eastAsia="仿宋_GB2312" w:hAnsi="Times New Roman"/>
                <w:color w:val="000000"/>
                <w:kern w:val="0"/>
                <w:sz w:val="24"/>
              </w:rPr>
              <w:t xml:space="preserve">　</w:t>
            </w:r>
          </w:p>
        </w:tc>
        <w:tc>
          <w:tcPr>
            <w:tcW w:w="1748" w:type="dxa"/>
            <w:tcBorders>
              <w:top w:val="single" w:sz="4" w:space="0" w:color="auto"/>
              <w:left w:val="nil"/>
              <w:bottom w:val="single" w:sz="4" w:space="0" w:color="auto"/>
              <w:right w:val="single" w:sz="4" w:space="0" w:color="000000"/>
            </w:tcBorders>
            <w:vAlign w:val="center"/>
          </w:tcPr>
          <w:p w:rsidR="0011514C" w:rsidRDefault="0011514C">
            <w:pPr>
              <w:spacing w:line="320" w:lineRule="exact"/>
              <w:rPr>
                <w:rFonts w:ascii="Times New Roman" w:eastAsia="仿宋_GB2312" w:hAnsi="Times New Roman"/>
                <w:color w:val="000000"/>
                <w:kern w:val="0"/>
                <w:sz w:val="24"/>
              </w:rPr>
            </w:pPr>
            <w:r>
              <w:rPr>
                <w:rFonts w:ascii="Times New Roman" w:eastAsia="仿宋_GB2312" w:hAnsi="Times New Roman"/>
                <w:color w:val="000000"/>
                <w:kern w:val="0"/>
                <w:sz w:val="24"/>
              </w:rPr>
              <w:t xml:space="preserve">　</w:t>
            </w:r>
          </w:p>
        </w:tc>
      </w:tr>
      <w:tr w:rsidR="0011514C">
        <w:trPr>
          <w:trHeight w:val="444"/>
          <w:jc w:val="center"/>
        </w:trPr>
        <w:tc>
          <w:tcPr>
            <w:tcW w:w="3504" w:type="dxa"/>
            <w:tcBorders>
              <w:top w:val="nil"/>
              <w:left w:val="single" w:sz="4" w:space="0" w:color="auto"/>
              <w:bottom w:val="single" w:sz="4" w:space="0" w:color="auto"/>
              <w:right w:val="single" w:sz="4" w:space="0" w:color="auto"/>
            </w:tcBorders>
            <w:vAlign w:val="center"/>
          </w:tcPr>
          <w:p w:rsidR="0011514C" w:rsidRDefault="0011514C">
            <w:pPr>
              <w:spacing w:line="320" w:lineRule="exact"/>
              <w:rPr>
                <w:rFonts w:ascii="Times New Roman" w:eastAsia="仿宋_GB2312" w:hAnsi="Times New Roman"/>
                <w:color w:val="000000"/>
                <w:kern w:val="0"/>
                <w:sz w:val="24"/>
              </w:rPr>
            </w:pPr>
            <w:r>
              <w:rPr>
                <w:rFonts w:ascii="Times New Roman" w:eastAsia="仿宋_GB2312" w:hAnsi="Times New Roman"/>
                <w:color w:val="000000"/>
                <w:kern w:val="0"/>
                <w:sz w:val="24"/>
              </w:rPr>
              <w:t>政府采购金额</w:t>
            </w:r>
          </w:p>
        </w:tc>
        <w:tc>
          <w:tcPr>
            <w:tcW w:w="1720" w:type="dxa"/>
            <w:tcBorders>
              <w:top w:val="single" w:sz="4" w:space="0" w:color="auto"/>
              <w:left w:val="nil"/>
              <w:bottom w:val="single" w:sz="4" w:space="0" w:color="auto"/>
              <w:right w:val="single" w:sz="4" w:space="0" w:color="000000"/>
            </w:tcBorders>
            <w:vAlign w:val="center"/>
          </w:tcPr>
          <w:p w:rsidR="0011514C" w:rsidRDefault="0011514C">
            <w:pPr>
              <w:spacing w:line="320" w:lineRule="exact"/>
              <w:rPr>
                <w:rFonts w:ascii="Times New Roman" w:eastAsia="仿宋_GB2312" w:hAnsi="Times New Roman"/>
                <w:color w:val="000000"/>
                <w:kern w:val="0"/>
                <w:sz w:val="24"/>
              </w:rPr>
            </w:pPr>
            <w:r>
              <w:rPr>
                <w:rFonts w:ascii="Times New Roman" w:eastAsia="仿宋_GB2312" w:hAnsi="Times New Roman"/>
                <w:color w:val="000000"/>
                <w:kern w:val="0"/>
                <w:sz w:val="24"/>
              </w:rPr>
              <w:t>——</w:t>
            </w:r>
          </w:p>
        </w:tc>
        <w:tc>
          <w:tcPr>
            <w:tcW w:w="2061" w:type="dxa"/>
            <w:tcBorders>
              <w:top w:val="single" w:sz="4" w:space="0" w:color="auto"/>
              <w:left w:val="nil"/>
              <w:bottom w:val="single" w:sz="4" w:space="0" w:color="auto"/>
              <w:right w:val="single" w:sz="4" w:space="0" w:color="000000"/>
            </w:tcBorders>
            <w:vAlign w:val="center"/>
          </w:tcPr>
          <w:p w:rsidR="0011514C" w:rsidRDefault="0011514C">
            <w:pPr>
              <w:spacing w:line="320" w:lineRule="exact"/>
              <w:rPr>
                <w:rFonts w:ascii="Times New Roman" w:eastAsia="仿宋_GB2312" w:hAnsi="Times New Roman"/>
                <w:color w:val="000000"/>
                <w:kern w:val="0"/>
                <w:sz w:val="24"/>
              </w:rPr>
            </w:pPr>
            <w:r>
              <w:rPr>
                <w:rFonts w:ascii="Times New Roman" w:eastAsia="仿宋_GB2312" w:hAnsi="Times New Roman"/>
                <w:color w:val="000000"/>
                <w:kern w:val="0"/>
                <w:sz w:val="24"/>
              </w:rPr>
              <w:t xml:space="preserve">　</w:t>
            </w:r>
            <w:r>
              <w:rPr>
                <w:rFonts w:ascii="Times New Roman" w:eastAsia="仿宋_GB2312" w:hAnsi="Times New Roman" w:hint="eastAsia"/>
                <w:color w:val="000000"/>
                <w:kern w:val="0"/>
                <w:sz w:val="24"/>
              </w:rPr>
              <w:t>200000</w:t>
            </w:r>
          </w:p>
        </w:tc>
        <w:tc>
          <w:tcPr>
            <w:tcW w:w="1748" w:type="dxa"/>
            <w:tcBorders>
              <w:top w:val="single" w:sz="4" w:space="0" w:color="auto"/>
              <w:left w:val="nil"/>
              <w:bottom w:val="single" w:sz="4" w:space="0" w:color="auto"/>
              <w:right w:val="single" w:sz="4" w:space="0" w:color="000000"/>
            </w:tcBorders>
            <w:vAlign w:val="center"/>
          </w:tcPr>
          <w:p w:rsidR="0011514C" w:rsidRDefault="0011514C">
            <w:pPr>
              <w:spacing w:line="320" w:lineRule="exact"/>
              <w:rPr>
                <w:rFonts w:ascii="Times New Roman" w:eastAsia="仿宋_GB2312" w:hAnsi="Times New Roman"/>
                <w:color w:val="000000"/>
                <w:kern w:val="0"/>
                <w:sz w:val="24"/>
              </w:rPr>
            </w:pPr>
            <w:r>
              <w:rPr>
                <w:rFonts w:ascii="Times New Roman" w:eastAsia="仿宋_GB2312" w:hAnsi="Times New Roman"/>
                <w:color w:val="000000"/>
                <w:kern w:val="0"/>
                <w:sz w:val="24"/>
              </w:rPr>
              <w:t xml:space="preserve">　</w:t>
            </w:r>
            <w:r>
              <w:rPr>
                <w:rFonts w:ascii="Times New Roman" w:eastAsia="仿宋_GB2312" w:hAnsi="Times New Roman" w:hint="eastAsia"/>
                <w:color w:val="000000"/>
                <w:kern w:val="0"/>
                <w:sz w:val="24"/>
              </w:rPr>
              <w:t>198000</w:t>
            </w:r>
          </w:p>
        </w:tc>
      </w:tr>
      <w:tr w:rsidR="0011514C">
        <w:trPr>
          <w:trHeight w:val="444"/>
          <w:jc w:val="center"/>
        </w:trPr>
        <w:tc>
          <w:tcPr>
            <w:tcW w:w="3504" w:type="dxa"/>
            <w:tcBorders>
              <w:top w:val="nil"/>
              <w:left w:val="single" w:sz="4" w:space="0" w:color="auto"/>
              <w:bottom w:val="single" w:sz="4" w:space="0" w:color="auto"/>
              <w:right w:val="single" w:sz="4" w:space="0" w:color="auto"/>
            </w:tcBorders>
            <w:vAlign w:val="center"/>
          </w:tcPr>
          <w:p w:rsidR="0011514C" w:rsidRDefault="0011514C">
            <w:pPr>
              <w:spacing w:line="320" w:lineRule="exact"/>
              <w:rPr>
                <w:rFonts w:ascii="Times New Roman" w:eastAsia="仿宋_GB2312" w:hAnsi="Times New Roman"/>
                <w:color w:val="000000"/>
                <w:kern w:val="0"/>
                <w:sz w:val="24"/>
              </w:rPr>
            </w:pPr>
            <w:r>
              <w:rPr>
                <w:rFonts w:ascii="Times New Roman" w:eastAsia="仿宋_GB2312" w:hAnsi="Times New Roman"/>
                <w:color w:val="000000"/>
                <w:kern w:val="0"/>
                <w:sz w:val="24"/>
              </w:rPr>
              <w:t>部门整体支出预算调整</w:t>
            </w:r>
            <w:r>
              <w:rPr>
                <w:rFonts w:ascii="Times New Roman" w:eastAsia="仿宋_GB2312" w:hAnsi="Times New Roman"/>
                <w:color w:val="000000"/>
                <w:kern w:val="0"/>
                <w:sz w:val="24"/>
              </w:rPr>
              <w:t xml:space="preserve"> </w:t>
            </w:r>
          </w:p>
        </w:tc>
        <w:tc>
          <w:tcPr>
            <w:tcW w:w="1720" w:type="dxa"/>
            <w:tcBorders>
              <w:top w:val="single" w:sz="4" w:space="0" w:color="auto"/>
              <w:left w:val="nil"/>
              <w:bottom w:val="single" w:sz="4" w:space="0" w:color="auto"/>
              <w:right w:val="single" w:sz="4" w:space="0" w:color="000000"/>
            </w:tcBorders>
            <w:vAlign w:val="center"/>
          </w:tcPr>
          <w:p w:rsidR="0011514C" w:rsidRDefault="0011514C">
            <w:pPr>
              <w:spacing w:line="320" w:lineRule="exact"/>
              <w:rPr>
                <w:rFonts w:ascii="Times New Roman" w:eastAsia="仿宋_GB2312" w:hAnsi="Times New Roman"/>
                <w:color w:val="000000"/>
                <w:kern w:val="0"/>
                <w:sz w:val="24"/>
              </w:rPr>
            </w:pPr>
            <w:r>
              <w:rPr>
                <w:rFonts w:ascii="Times New Roman" w:eastAsia="仿宋_GB2312" w:hAnsi="Times New Roman"/>
                <w:color w:val="000000"/>
                <w:kern w:val="0"/>
                <w:sz w:val="24"/>
              </w:rPr>
              <w:t>——</w:t>
            </w:r>
          </w:p>
        </w:tc>
        <w:tc>
          <w:tcPr>
            <w:tcW w:w="2061" w:type="dxa"/>
            <w:tcBorders>
              <w:top w:val="single" w:sz="4" w:space="0" w:color="auto"/>
              <w:left w:val="nil"/>
              <w:bottom w:val="single" w:sz="4" w:space="0" w:color="auto"/>
              <w:right w:val="single" w:sz="4" w:space="0" w:color="000000"/>
            </w:tcBorders>
            <w:vAlign w:val="center"/>
          </w:tcPr>
          <w:p w:rsidR="0011514C" w:rsidRDefault="0011514C">
            <w:pPr>
              <w:spacing w:line="320" w:lineRule="exact"/>
              <w:rPr>
                <w:rFonts w:ascii="Times New Roman" w:eastAsia="仿宋_GB2312" w:hAnsi="Times New Roman"/>
                <w:color w:val="000000"/>
                <w:kern w:val="0"/>
                <w:sz w:val="24"/>
              </w:rPr>
            </w:pPr>
            <w:r>
              <w:rPr>
                <w:rFonts w:ascii="Times New Roman" w:eastAsia="仿宋_GB2312" w:hAnsi="Times New Roman"/>
                <w:color w:val="000000"/>
                <w:kern w:val="0"/>
                <w:sz w:val="24"/>
              </w:rPr>
              <w:t xml:space="preserve">　</w:t>
            </w:r>
          </w:p>
        </w:tc>
        <w:tc>
          <w:tcPr>
            <w:tcW w:w="1748" w:type="dxa"/>
            <w:tcBorders>
              <w:top w:val="single" w:sz="4" w:space="0" w:color="auto"/>
              <w:left w:val="nil"/>
              <w:bottom w:val="single" w:sz="4" w:space="0" w:color="auto"/>
              <w:right w:val="single" w:sz="4" w:space="0" w:color="000000"/>
            </w:tcBorders>
            <w:vAlign w:val="center"/>
          </w:tcPr>
          <w:p w:rsidR="0011514C" w:rsidRDefault="0011514C">
            <w:pPr>
              <w:spacing w:line="320" w:lineRule="exact"/>
              <w:rPr>
                <w:rFonts w:ascii="Times New Roman" w:eastAsia="仿宋_GB2312" w:hAnsi="Times New Roman"/>
                <w:color w:val="000000"/>
                <w:kern w:val="0"/>
                <w:sz w:val="24"/>
              </w:rPr>
            </w:pPr>
            <w:r>
              <w:rPr>
                <w:rFonts w:ascii="Times New Roman" w:eastAsia="仿宋_GB2312" w:hAnsi="Times New Roman"/>
                <w:color w:val="000000"/>
                <w:kern w:val="0"/>
                <w:sz w:val="24"/>
              </w:rPr>
              <w:t xml:space="preserve">　</w:t>
            </w:r>
          </w:p>
        </w:tc>
      </w:tr>
      <w:tr w:rsidR="0011514C">
        <w:trPr>
          <w:trHeight w:val="1693"/>
          <w:jc w:val="center"/>
        </w:trPr>
        <w:tc>
          <w:tcPr>
            <w:tcW w:w="3504" w:type="dxa"/>
            <w:tcBorders>
              <w:top w:val="nil"/>
              <w:left w:val="single" w:sz="4" w:space="0" w:color="auto"/>
              <w:bottom w:val="single" w:sz="4" w:space="0" w:color="auto"/>
              <w:right w:val="single" w:sz="4" w:space="0" w:color="auto"/>
            </w:tcBorders>
            <w:vAlign w:val="center"/>
          </w:tcPr>
          <w:p w:rsidR="0011514C" w:rsidRDefault="0011514C">
            <w:pPr>
              <w:spacing w:line="320" w:lineRule="exact"/>
              <w:rPr>
                <w:rFonts w:ascii="Times New Roman" w:eastAsia="仿宋_GB2312" w:hAnsi="Times New Roman"/>
                <w:color w:val="000000"/>
                <w:kern w:val="0"/>
                <w:sz w:val="24"/>
              </w:rPr>
            </w:pPr>
            <w:r>
              <w:rPr>
                <w:rFonts w:ascii="Times New Roman" w:eastAsia="仿宋_GB2312" w:hAnsi="Times New Roman"/>
                <w:color w:val="000000"/>
                <w:kern w:val="0"/>
                <w:sz w:val="24"/>
              </w:rPr>
              <w:t>厉行节约保障措施</w:t>
            </w:r>
          </w:p>
        </w:tc>
        <w:tc>
          <w:tcPr>
            <w:tcW w:w="5529" w:type="dxa"/>
            <w:gridSpan w:val="3"/>
            <w:tcBorders>
              <w:top w:val="single" w:sz="4" w:space="0" w:color="auto"/>
              <w:left w:val="nil"/>
              <w:bottom w:val="single" w:sz="4" w:space="0" w:color="auto"/>
              <w:right w:val="single" w:sz="4" w:space="0" w:color="000000"/>
            </w:tcBorders>
            <w:vAlign w:val="center"/>
          </w:tcPr>
          <w:p w:rsidR="0011514C" w:rsidRDefault="0011514C">
            <w:pPr>
              <w:spacing w:line="320" w:lineRule="exact"/>
              <w:rPr>
                <w:rFonts w:ascii="Times New Roman" w:eastAsia="仿宋_GB2312" w:hAnsi="Times New Roman"/>
                <w:color w:val="000000"/>
                <w:kern w:val="0"/>
                <w:sz w:val="24"/>
              </w:rPr>
            </w:pPr>
            <w:r>
              <w:rPr>
                <w:rFonts w:ascii="Times New Roman" w:eastAsia="仿宋_GB2312" w:hAnsi="Times New Roman"/>
                <w:color w:val="000000"/>
                <w:kern w:val="0"/>
                <w:sz w:val="24"/>
              </w:rPr>
              <w:t xml:space="preserve">　</w:t>
            </w:r>
          </w:p>
        </w:tc>
      </w:tr>
    </w:tbl>
    <w:p w:rsidR="0011514C" w:rsidRDefault="0011514C">
      <w:pPr>
        <w:spacing w:line="360" w:lineRule="exact"/>
        <w:rPr>
          <w:rFonts w:ascii="Times New Roman" w:eastAsia="仿宋_GB2312" w:hAnsi="Times New Roman"/>
          <w:color w:val="000000"/>
          <w:kern w:val="0"/>
          <w:sz w:val="24"/>
        </w:rPr>
      </w:pPr>
      <w:r>
        <w:rPr>
          <w:rFonts w:ascii="Times New Roman" w:eastAsia="仿宋_GB2312" w:hAnsi="Times New Roman"/>
          <w:color w:val="000000"/>
          <w:kern w:val="0"/>
          <w:sz w:val="24"/>
        </w:rPr>
        <w:t>说明：</w:t>
      </w:r>
      <w:r>
        <w:rPr>
          <w:rFonts w:ascii="Times New Roman" w:eastAsia="仿宋_GB2312" w:hAnsi="Times New Roman"/>
          <w:color w:val="000000"/>
          <w:kern w:val="0"/>
          <w:sz w:val="24"/>
        </w:rPr>
        <w:t>“</w:t>
      </w:r>
      <w:r>
        <w:rPr>
          <w:rFonts w:ascii="Times New Roman" w:eastAsia="仿宋_GB2312" w:hAnsi="Times New Roman"/>
          <w:color w:val="000000"/>
          <w:kern w:val="0"/>
          <w:sz w:val="24"/>
        </w:rPr>
        <w:t>项目支出</w:t>
      </w:r>
      <w:r>
        <w:rPr>
          <w:rFonts w:ascii="Times New Roman" w:eastAsia="仿宋_GB2312" w:hAnsi="Times New Roman"/>
          <w:color w:val="000000"/>
          <w:kern w:val="0"/>
          <w:sz w:val="24"/>
        </w:rPr>
        <w:t>”</w:t>
      </w:r>
      <w:r>
        <w:rPr>
          <w:rFonts w:ascii="Times New Roman" w:eastAsia="仿宋_GB2312" w:hAnsi="Times New Roman"/>
          <w:color w:val="000000"/>
          <w:kern w:val="0"/>
          <w:sz w:val="24"/>
        </w:rPr>
        <w:t>需要填报除专项资金和基本支出以外的所有项目情况，包括业务工作项目、运行维护项目等；</w:t>
      </w:r>
      <w:r>
        <w:rPr>
          <w:rFonts w:ascii="Times New Roman" w:eastAsia="仿宋_GB2312" w:hAnsi="Times New Roman"/>
          <w:color w:val="000000"/>
          <w:kern w:val="0"/>
          <w:sz w:val="24"/>
        </w:rPr>
        <w:t>“</w:t>
      </w:r>
      <w:r>
        <w:rPr>
          <w:rFonts w:ascii="Times New Roman" w:eastAsia="仿宋_GB2312" w:hAnsi="Times New Roman"/>
          <w:color w:val="000000"/>
          <w:kern w:val="0"/>
          <w:sz w:val="24"/>
        </w:rPr>
        <w:t>公用经费</w:t>
      </w:r>
      <w:r>
        <w:rPr>
          <w:rFonts w:ascii="Times New Roman" w:eastAsia="仿宋_GB2312" w:hAnsi="Times New Roman"/>
          <w:color w:val="000000"/>
          <w:kern w:val="0"/>
          <w:sz w:val="24"/>
        </w:rPr>
        <w:t>”</w:t>
      </w:r>
      <w:r>
        <w:rPr>
          <w:rFonts w:ascii="Times New Roman" w:eastAsia="仿宋_GB2312" w:hAnsi="Times New Roman"/>
          <w:color w:val="000000"/>
          <w:kern w:val="0"/>
          <w:sz w:val="24"/>
        </w:rPr>
        <w:t>填报基本支出中的一般商品和服务支出。</w:t>
      </w:r>
    </w:p>
    <w:p w:rsidR="0011514C" w:rsidRDefault="0011514C">
      <w:pPr>
        <w:spacing w:line="576" w:lineRule="exact"/>
        <w:rPr>
          <w:rFonts w:ascii="Times New Roman" w:eastAsia="黑体" w:hAnsi="Times New Roman"/>
          <w:color w:val="000000"/>
          <w:sz w:val="32"/>
          <w:szCs w:val="32"/>
        </w:rPr>
      </w:pPr>
      <w:r>
        <w:rPr>
          <w:rFonts w:ascii="Times New Roman" w:eastAsia="黑体" w:hAnsi="Times New Roman"/>
          <w:color w:val="000000"/>
          <w:sz w:val="32"/>
          <w:szCs w:val="32"/>
        </w:rPr>
        <w:lastRenderedPageBreak/>
        <w:t>附件</w:t>
      </w:r>
      <w:r w:rsidR="003856A2">
        <w:rPr>
          <w:rFonts w:ascii="Times New Roman" w:eastAsia="黑体" w:hAnsi="Times New Roman"/>
          <w:color w:val="000000"/>
          <w:sz w:val="32"/>
          <w:szCs w:val="32"/>
        </w:rPr>
        <w:t>2</w:t>
      </w:r>
      <w:r w:rsidR="003856A2">
        <w:rPr>
          <w:rFonts w:ascii="Times New Roman" w:eastAsia="黑体" w:hAnsi="Times New Roman" w:hint="eastAsia"/>
          <w:color w:val="000000"/>
          <w:sz w:val="32"/>
          <w:szCs w:val="32"/>
        </w:rPr>
        <w:t>：</w:t>
      </w:r>
    </w:p>
    <w:p w:rsidR="0011514C" w:rsidRDefault="0011514C">
      <w:pPr>
        <w:spacing w:line="576" w:lineRule="exact"/>
        <w:jc w:val="center"/>
        <w:rPr>
          <w:rFonts w:ascii="Times New Roman" w:eastAsia="方正小标宋简体" w:hAnsi="Times New Roman"/>
          <w:color w:val="000000"/>
          <w:kern w:val="0"/>
          <w:sz w:val="44"/>
          <w:szCs w:val="44"/>
        </w:rPr>
      </w:pPr>
      <w:r>
        <w:rPr>
          <w:rFonts w:ascii="Times New Roman" w:eastAsia="方正小标宋简体" w:hAnsi="Times New Roman"/>
          <w:color w:val="000000"/>
          <w:kern w:val="0"/>
          <w:sz w:val="44"/>
          <w:szCs w:val="44"/>
        </w:rPr>
        <w:t>部门整体支出绩效评价参考指标</w:t>
      </w:r>
    </w:p>
    <w:tbl>
      <w:tblPr>
        <w:tblW w:w="9722" w:type="dxa"/>
        <w:jc w:val="center"/>
        <w:tblInd w:w="0" w:type="dxa"/>
        <w:tblLayout w:type="fixed"/>
        <w:tblLook w:val="0000"/>
      </w:tblPr>
      <w:tblGrid>
        <w:gridCol w:w="653"/>
        <w:gridCol w:w="424"/>
        <w:gridCol w:w="678"/>
        <w:gridCol w:w="424"/>
        <w:gridCol w:w="1074"/>
        <w:gridCol w:w="515"/>
        <w:gridCol w:w="2310"/>
        <w:gridCol w:w="3002"/>
        <w:gridCol w:w="642"/>
      </w:tblGrid>
      <w:tr w:rsidR="0011514C">
        <w:trPr>
          <w:trHeight w:val="142"/>
          <w:tblHeader/>
          <w:jc w:val="center"/>
        </w:trPr>
        <w:tc>
          <w:tcPr>
            <w:tcW w:w="653" w:type="dxa"/>
            <w:tcBorders>
              <w:top w:val="single" w:sz="4" w:space="0" w:color="auto"/>
              <w:left w:val="single" w:sz="4" w:space="0" w:color="auto"/>
              <w:bottom w:val="single" w:sz="4" w:space="0" w:color="auto"/>
              <w:right w:val="single" w:sz="4" w:space="0" w:color="auto"/>
            </w:tcBorders>
            <w:vAlign w:val="center"/>
          </w:tcPr>
          <w:p w:rsidR="0011514C" w:rsidRDefault="0011514C">
            <w:pPr>
              <w:spacing w:line="280" w:lineRule="exact"/>
              <w:jc w:val="center"/>
              <w:rPr>
                <w:rFonts w:ascii="Times New Roman" w:eastAsia="仿宋_GB2312" w:hAnsi="Times New Roman"/>
                <w:b/>
                <w:color w:val="000000"/>
                <w:kern w:val="0"/>
                <w:sz w:val="19"/>
              </w:rPr>
            </w:pPr>
            <w:r>
              <w:rPr>
                <w:rFonts w:ascii="Times New Roman" w:eastAsia="仿宋_GB2312" w:hAnsi="Times New Roman"/>
                <w:b/>
                <w:color w:val="000000"/>
                <w:kern w:val="0"/>
                <w:sz w:val="19"/>
              </w:rPr>
              <w:t>一级指标</w:t>
            </w:r>
          </w:p>
        </w:tc>
        <w:tc>
          <w:tcPr>
            <w:tcW w:w="424" w:type="dxa"/>
            <w:tcBorders>
              <w:top w:val="single" w:sz="4" w:space="0" w:color="auto"/>
              <w:left w:val="nil"/>
              <w:bottom w:val="single" w:sz="4" w:space="0" w:color="auto"/>
              <w:right w:val="single" w:sz="4" w:space="0" w:color="auto"/>
            </w:tcBorders>
            <w:vAlign w:val="center"/>
          </w:tcPr>
          <w:p w:rsidR="0011514C" w:rsidRDefault="0011514C">
            <w:pPr>
              <w:spacing w:line="280" w:lineRule="exact"/>
              <w:jc w:val="center"/>
              <w:rPr>
                <w:rFonts w:ascii="Times New Roman" w:eastAsia="仿宋_GB2312" w:hAnsi="Times New Roman"/>
                <w:b/>
                <w:color w:val="000000"/>
                <w:kern w:val="0"/>
                <w:sz w:val="19"/>
              </w:rPr>
            </w:pPr>
            <w:r>
              <w:rPr>
                <w:rFonts w:ascii="Times New Roman" w:eastAsia="仿宋_GB2312" w:hAnsi="Times New Roman"/>
                <w:b/>
                <w:color w:val="000000"/>
                <w:kern w:val="0"/>
                <w:sz w:val="19"/>
              </w:rPr>
              <w:t>分值</w:t>
            </w:r>
          </w:p>
        </w:tc>
        <w:tc>
          <w:tcPr>
            <w:tcW w:w="678" w:type="dxa"/>
            <w:tcBorders>
              <w:top w:val="single" w:sz="4" w:space="0" w:color="auto"/>
              <w:left w:val="nil"/>
              <w:bottom w:val="single" w:sz="4" w:space="0" w:color="auto"/>
              <w:right w:val="single" w:sz="4" w:space="0" w:color="auto"/>
            </w:tcBorders>
            <w:vAlign w:val="center"/>
          </w:tcPr>
          <w:p w:rsidR="0011514C" w:rsidRDefault="0011514C">
            <w:pPr>
              <w:spacing w:line="280" w:lineRule="exact"/>
              <w:jc w:val="center"/>
              <w:rPr>
                <w:rFonts w:ascii="Times New Roman" w:eastAsia="仿宋_GB2312" w:hAnsi="Times New Roman"/>
                <w:b/>
                <w:color w:val="000000"/>
                <w:kern w:val="0"/>
                <w:sz w:val="19"/>
              </w:rPr>
            </w:pPr>
            <w:r>
              <w:rPr>
                <w:rFonts w:ascii="Times New Roman" w:eastAsia="仿宋_GB2312" w:hAnsi="Times New Roman"/>
                <w:b/>
                <w:color w:val="000000"/>
                <w:kern w:val="0"/>
                <w:sz w:val="19"/>
              </w:rPr>
              <w:t>二级指标</w:t>
            </w:r>
          </w:p>
        </w:tc>
        <w:tc>
          <w:tcPr>
            <w:tcW w:w="424" w:type="dxa"/>
            <w:tcBorders>
              <w:top w:val="single" w:sz="4" w:space="0" w:color="auto"/>
              <w:left w:val="nil"/>
              <w:bottom w:val="single" w:sz="4" w:space="0" w:color="auto"/>
              <w:right w:val="single" w:sz="4" w:space="0" w:color="auto"/>
            </w:tcBorders>
            <w:vAlign w:val="center"/>
          </w:tcPr>
          <w:p w:rsidR="0011514C" w:rsidRDefault="0011514C">
            <w:pPr>
              <w:spacing w:line="280" w:lineRule="exact"/>
              <w:jc w:val="center"/>
              <w:rPr>
                <w:rFonts w:ascii="Times New Roman" w:eastAsia="仿宋_GB2312" w:hAnsi="Times New Roman"/>
                <w:b/>
                <w:color w:val="000000"/>
                <w:kern w:val="0"/>
                <w:sz w:val="19"/>
              </w:rPr>
            </w:pPr>
            <w:r>
              <w:rPr>
                <w:rFonts w:ascii="Times New Roman" w:eastAsia="仿宋_GB2312" w:hAnsi="Times New Roman"/>
                <w:b/>
                <w:color w:val="000000"/>
                <w:kern w:val="0"/>
                <w:sz w:val="19"/>
              </w:rPr>
              <w:t>分值</w:t>
            </w:r>
          </w:p>
        </w:tc>
        <w:tc>
          <w:tcPr>
            <w:tcW w:w="1074" w:type="dxa"/>
            <w:tcBorders>
              <w:top w:val="single" w:sz="4" w:space="0" w:color="auto"/>
              <w:left w:val="nil"/>
              <w:bottom w:val="single" w:sz="4" w:space="0" w:color="auto"/>
              <w:right w:val="single" w:sz="4" w:space="0" w:color="auto"/>
            </w:tcBorders>
            <w:vAlign w:val="center"/>
          </w:tcPr>
          <w:p w:rsidR="0011514C" w:rsidRDefault="0011514C">
            <w:pPr>
              <w:spacing w:line="280" w:lineRule="exact"/>
              <w:jc w:val="center"/>
              <w:rPr>
                <w:rFonts w:ascii="Times New Roman" w:eastAsia="仿宋_GB2312" w:hAnsi="Times New Roman"/>
                <w:b/>
                <w:color w:val="000000"/>
                <w:kern w:val="0"/>
                <w:sz w:val="19"/>
              </w:rPr>
            </w:pPr>
            <w:r>
              <w:rPr>
                <w:rFonts w:ascii="Times New Roman" w:eastAsia="仿宋_GB2312" w:hAnsi="Times New Roman"/>
                <w:b/>
                <w:color w:val="000000"/>
                <w:kern w:val="0"/>
                <w:sz w:val="19"/>
              </w:rPr>
              <w:t>三级</w:t>
            </w:r>
          </w:p>
          <w:p w:rsidR="0011514C" w:rsidRDefault="0011514C">
            <w:pPr>
              <w:spacing w:line="280" w:lineRule="exact"/>
              <w:jc w:val="center"/>
              <w:rPr>
                <w:rFonts w:ascii="Times New Roman" w:eastAsia="仿宋_GB2312" w:hAnsi="Times New Roman"/>
                <w:b/>
                <w:color w:val="000000"/>
                <w:kern w:val="0"/>
                <w:sz w:val="19"/>
              </w:rPr>
            </w:pPr>
            <w:r>
              <w:rPr>
                <w:rFonts w:ascii="Times New Roman" w:eastAsia="仿宋_GB2312" w:hAnsi="Times New Roman"/>
                <w:b/>
                <w:color w:val="000000"/>
                <w:kern w:val="0"/>
                <w:sz w:val="19"/>
              </w:rPr>
              <w:t>指标</w:t>
            </w:r>
          </w:p>
        </w:tc>
        <w:tc>
          <w:tcPr>
            <w:tcW w:w="515" w:type="dxa"/>
            <w:tcBorders>
              <w:top w:val="single" w:sz="4" w:space="0" w:color="auto"/>
              <w:left w:val="nil"/>
              <w:bottom w:val="single" w:sz="4" w:space="0" w:color="auto"/>
              <w:right w:val="single" w:sz="4" w:space="0" w:color="auto"/>
            </w:tcBorders>
            <w:vAlign w:val="center"/>
          </w:tcPr>
          <w:p w:rsidR="0011514C" w:rsidRDefault="0011514C">
            <w:pPr>
              <w:spacing w:line="280" w:lineRule="exact"/>
              <w:jc w:val="center"/>
              <w:rPr>
                <w:rFonts w:ascii="Times New Roman" w:eastAsia="仿宋_GB2312" w:hAnsi="Times New Roman"/>
                <w:b/>
                <w:color w:val="000000"/>
                <w:kern w:val="0"/>
                <w:sz w:val="19"/>
              </w:rPr>
            </w:pPr>
            <w:r>
              <w:rPr>
                <w:rFonts w:ascii="Times New Roman" w:eastAsia="仿宋_GB2312" w:hAnsi="Times New Roman"/>
                <w:b/>
                <w:color w:val="000000"/>
                <w:kern w:val="0"/>
                <w:sz w:val="19"/>
              </w:rPr>
              <w:t>分值</w:t>
            </w:r>
          </w:p>
        </w:tc>
        <w:tc>
          <w:tcPr>
            <w:tcW w:w="2310" w:type="dxa"/>
            <w:tcBorders>
              <w:top w:val="single" w:sz="4" w:space="0" w:color="auto"/>
              <w:left w:val="nil"/>
              <w:bottom w:val="single" w:sz="4" w:space="0" w:color="auto"/>
              <w:right w:val="single" w:sz="4" w:space="0" w:color="auto"/>
            </w:tcBorders>
            <w:vAlign w:val="center"/>
          </w:tcPr>
          <w:p w:rsidR="0011514C" w:rsidRDefault="0011514C">
            <w:pPr>
              <w:spacing w:line="280" w:lineRule="exact"/>
              <w:jc w:val="center"/>
              <w:rPr>
                <w:rFonts w:ascii="Times New Roman" w:eastAsia="仿宋_GB2312" w:hAnsi="Times New Roman"/>
                <w:b/>
                <w:color w:val="000000"/>
                <w:kern w:val="0"/>
                <w:sz w:val="19"/>
              </w:rPr>
            </w:pPr>
            <w:r>
              <w:rPr>
                <w:rFonts w:ascii="Times New Roman" w:eastAsia="仿宋_GB2312" w:hAnsi="Times New Roman"/>
                <w:b/>
                <w:color w:val="000000"/>
                <w:kern w:val="0"/>
                <w:sz w:val="19"/>
              </w:rPr>
              <w:t>评价标准</w:t>
            </w:r>
          </w:p>
        </w:tc>
        <w:tc>
          <w:tcPr>
            <w:tcW w:w="3002" w:type="dxa"/>
            <w:tcBorders>
              <w:top w:val="single" w:sz="4" w:space="0" w:color="auto"/>
              <w:left w:val="nil"/>
              <w:bottom w:val="single" w:sz="4" w:space="0" w:color="auto"/>
              <w:right w:val="single" w:sz="4" w:space="0" w:color="auto"/>
            </w:tcBorders>
            <w:vAlign w:val="center"/>
          </w:tcPr>
          <w:p w:rsidR="0011514C" w:rsidRDefault="0011514C">
            <w:pPr>
              <w:spacing w:line="280" w:lineRule="exact"/>
              <w:jc w:val="center"/>
              <w:rPr>
                <w:rFonts w:ascii="Times New Roman" w:eastAsia="仿宋_GB2312" w:hAnsi="Times New Roman"/>
                <w:b/>
                <w:color w:val="000000"/>
                <w:kern w:val="0"/>
                <w:sz w:val="19"/>
              </w:rPr>
            </w:pPr>
            <w:r>
              <w:rPr>
                <w:rFonts w:ascii="Times New Roman" w:eastAsia="仿宋_GB2312" w:hAnsi="Times New Roman"/>
                <w:b/>
                <w:color w:val="000000"/>
                <w:kern w:val="0"/>
                <w:sz w:val="19"/>
              </w:rPr>
              <w:t>指标说明</w:t>
            </w:r>
          </w:p>
        </w:tc>
        <w:tc>
          <w:tcPr>
            <w:tcW w:w="642" w:type="dxa"/>
            <w:tcBorders>
              <w:top w:val="single" w:sz="4" w:space="0" w:color="auto"/>
              <w:left w:val="nil"/>
              <w:bottom w:val="single" w:sz="4" w:space="0" w:color="auto"/>
              <w:right w:val="single" w:sz="4" w:space="0" w:color="auto"/>
            </w:tcBorders>
            <w:vAlign w:val="center"/>
          </w:tcPr>
          <w:p w:rsidR="0011514C" w:rsidRDefault="0011514C">
            <w:pPr>
              <w:spacing w:line="280" w:lineRule="exact"/>
              <w:jc w:val="center"/>
              <w:rPr>
                <w:rFonts w:ascii="Times New Roman" w:eastAsia="仿宋_GB2312" w:hAnsi="Times New Roman"/>
                <w:b/>
                <w:color w:val="000000"/>
                <w:kern w:val="0"/>
                <w:sz w:val="19"/>
              </w:rPr>
            </w:pPr>
            <w:r>
              <w:rPr>
                <w:rFonts w:ascii="Times New Roman" w:eastAsia="仿宋_GB2312" w:hAnsi="Times New Roman"/>
                <w:b/>
                <w:color w:val="000000"/>
                <w:kern w:val="0"/>
                <w:sz w:val="19"/>
              </w:rPr>
              <w:t>得分</w:t>
            </w:r>
          </w:p>
        </w:tc>
      </w:tr>
      <w:tr w:rsidR="0011514C">
        <w:trPr>
          <w:trHeight w:val="142"/>
          <w:jc w:val="center"/>
        </w:trPr>
        <w:tc>
          <w:tcPr>
            <w:tcW w:w="653" w:type="dxa"/>
            <w:vMerge w:val="restart"/>
            <w:tcBorders>
              <w:top w:val="nil"/>
              <w:left w:val="single" w:sz="4" w:space="0" w:color="auto"/>
              <w:bottom w:val="single" w:sz="4" w:space="0" w:color="auto"/>
              <w:right w:val="single" w:sz="4" w:space="0" w:color="auto"/>
            </w:tcBorders>
            <w:vAlign w:val="center"/>
          </w:tcPr>
          <w:p w:rsidR="0011514C" w:rsidRDefault="0011514C">
            <w:pPr>
              <w:spacing w:line="290" w:lineRule="exact"/>
              <w:jc w:val="center"/>
              <w:rPr>
                <w:rFonts w:ascii="Times New Roman" w:eastAsia="仿宋_GB2312" w:hAnsi="Times New Roman"/>
                <w:color w:val="000000"/>
                <w:kern w:val="0"/>
                <w:sz w:val="19"/>
              </w:rPr>
            </w:pPr>
            <w:r>
              <w:rPr>
                <w:rFonts w:ascii="Times New Roman" w:eastAsia="仿宋_GB2312" w:hAnsi="Times New Roman"/>
                <w:color w:val="000000"/>
                <w:kern w:val="0"/>
                <w:sz w:val="19"/>
              </w:rPr>
              <w:t>投入</w:t>
            </w:r>
          </w:p>
        </w:tc>
        <w:tc>
          <w:tcPr>
            <w:tcW w:w="424" w:type="dxa"/>
            <w:vMerge w:val="restart"/>
            <w:tcBorders>
              <w:top w:val="nil"/>
              <w:left w:val="single" w:sz="4" w:space="0" w:color="auto"/>
              <w:bottom w:val="single" w:sz="4" w:space="0" w:color="000000"/>
              <w:right w:val="single" w:sz="4" w:space="0" w:color="auto"/>
            </w:tcBorders>
            <w:vAlign w:val="center"/>
          </w:tcPr>
          <w:p w:rsidR="0011514C" w:rsidRDefault="0011514C">
            <w:pPr>
              <w:spacing w:line="290" w:lineRule="exact"/>
              <w:jc w:val="center"/>
              <w:rPr>
                <w:rFonts w:ascii="Times New Roman" w:eastAsia="仿宋_GB2312" w:hAnsi="Times New Roman"/>
                <w:color w:val="000000"/>
                <w:kern w:val="0"/>
                <w:sz w:val="19"/>
              </w:rPr>
            </w:pPr>
            <w:r>
              <w:rPr>
                <w:rFonts w:ascii="Times New Roman" w:eastAsia="仿宋_GB2312" w:hAnsi="Times New Roman"/>
                <w:color w:val="000000"/>
                <w:kern w:val="0"/>
                <w:sz w:val="19"/>
              </w:rPr>
              <w:t>13</w:t>
            </w:r>
          </w:p>
        </w:tc>
        <w:tc>
          <w:tcPr>
            <w:tcW w:w="678" w:type="dxa"/>
            <w:vMerge w:val="restart"/>
            <w:tcBorders>
              <w:top w:val="nil"/>
              <w:left w:val="nil"/>
              <w:bottom w:val="single" w:sz="4" w:space="0" w:color="auto"/>
              <w:right w:val="single" w:sz="4" w:space="0" w:color="auto"/>
            </w:tcBorders>
            <w:vAlign w:val="center"/>
          </w:tcPr>
          <w:p w:rsidR="0011514C" w:rsidRDefault="0011514C">
            <w:pPr>
              <w:spacing w:line="290" w:lineRule="exact"/>
              <w:jc w:val="center"/>
              <w:rPr>
                <w:rFonts w:ascii="Times New Roman" w:eastAsia="仿宋_GB2312" w:hAnsi="Times New Roman"/>
                <w:color w:val="000000"/>
                <w:kern w:val="0"/>
                <w:sz w:val="19"/>
              </w:rPr>
            </w:pPr>
            <w:r>
              <w:rPr>
                <w:rFonts w:ascii="Times New Roman" w:eastAsia="仿宋_GB2312" w:hAnsi="Times New Roman"/>
                <w:color w:val="000000"/>
                <w:kern w:val="0"/>
                <w:sz w:val="19"/>
              </w:rPr>
              <w:t>预算配置</w:t>
            </w:r>
          </w:p>
        </w:tc>
        <w:tc>
          <w:tcPr>
            <w:tcW w:w="424" w:type="dxa"/>
            <w:vMerge w:val="restart"/>
            <w:tcBorders>
              <w:top w:val="nil"/>
              <w:left w:val="single" w:sz="4" w:space="0" w:color="auto"/>
              <w:bottom w:val="single" w:sz="4" w:space="0" w:color="000000"/>
              <w:right w:val="single" w:sz="4" w:space="0" w:color="auto"/>
            </w:tcBorders>
            <w:vAlign w:val="center"/>
          </w:tcPr>
          <w:p w:rsidR="0011514C" w:rsidRDefault="0011514C">
            <w:pPr>
              <w:spacing w:line="290" w:lineRule="exact"/>
              <w:jc w:val="center"/>
              <w:rPr>
                <w:rFonts w:ascii="Times New Roman" w:eastAsia="仿宋_GB2312" w:hAnsi="Times New Roman"/>
                <w:color w:val="000000"/>
                <w:kern w:val="0"/>
                <w:sz w:val="19"/>
              </w:rPr>
            </w:pPr>
            <w:r>
              <w:rPr>
                <w:rFonts w:ascii="Times New Roman" w:eastAsia="仿宋_GB2312" w:hAnsi="Times New Roman"/>
                <w:color w:val="000000"/>
                <w:kern w:val="0"/>
                <w:sz w:val="19"/>
              </w:rPr>
              <w:t>13</w:t>
            </w:r>
          </w:p>
        </w:tc>
        <w:tc>
          <w:tcPr>
            <w:tcW w:w="1074" w:type="dxa"/>
            <w:tcBorders>
              <w:top w:val="nil"/>
              <w:left w:val="nil"/>
              <w:bottom w:val="single" w:sz="4" w:space="0" w:color="auto"/>
              <w:right w:val="single" w:sz="4" w:space="0" w:color="auto"/>
            </w:tcBorders>
            <w:vAlign w:val="center"/>
          </w:tcPr>
          <w:p w:rsidR="0011514C" w:rsidRDefault="0011514C">
            <w:pPr>
              <w:spacing w:line="290" w:lineRule="exact"/>
              <w:jc w:val="center"/>
              <w:rPr>
                <w:rFonts w:ascii="Times New Roman" w:eastAsia="仿宋_GB2312" w:hAnsi="Times New Roman"/>
                <w:color w:val="000000"/>
                <w:kern w:val="0"/>
                <w:sz w:val="19"/>
              </w:rPr>
            </w:pPr>
            <w:r>
              <w:rPr>
                <w:rFonts w:ascii="Times New Roman" w:eastAsia="仿宋_GB2312" w:hAnsi="Times New Roman"/>
                <w:color w:val="000000"/>
                <w:kern w:val="0"/>
                <w:sz w:val="19"/>
              </w:rPr>
              <w:t>在职人员控制率</w:t>
            </w:r>
          </w:p>
        </w:tc>
        <w:tc>
          <w:tcPr>
            <w:tcW w:w="515" w:type="dxa"/>
            <w:tcBorders>
              <w:top w:val="nil"/>
              <w:left w:val="nil"/>
              <w:bottom w:val="single" w:sz="4" w:space="0" w:color="auto"/>
              <w:right w:val="single" w:sz="4" w:space="0" w:color="auto"/>
            </w:tcBorders>
            <w:vAlign w:val="center"/>
          </w:tcPr>
          <w:p w:rsidR="0011514C" w:rsidRDefault="0011514C">
            <w:pPr>
              <w:spacing w:line="290" w:lineRule="exact"/>
              <w:jc w:val="center"/>
              <w:rPr>
                <w:rFonts w:ascii="Times New Roman" w:eastAsia="仿宋_GB2312" w:hAnsi="Times New Roman"/>
                <w:color w:val="000000"/>
                <w:kern w:val="0"/>
                <w:sz w:val="19"/>
              </w:rPr>
            </w:pPr>
            <w:r>
              <w:rPr>
                <w:rFonts w:ascii="Times New Roman" w:eastAsia="仿宋_GB2312" w:hAnsi="Times New Roman"/>
                <w:color w:val="000000"/>
                <w:kern w:val="0"/>
                <w:sz w:val="19"/>
              </w:rPr>
              <w:t>5</w:t>
            </w:r>
          </w:p>
        </w:tc>
        <w:tc>
          <w:tcPr>
            <w:tcW w:w="2310" w:type="dxa"/>
            <w:tcBorders>
              <w:top w:val="nil"/>
              <w:left w:val="nil"/>
              <w:bottom w:val="nil"/>
              <w:right w:val="nil"/>
            </w:tcBorders>
            <w:vAlign w:val="center"/>
          </w:tcPr>
          <w:p w:rsidR="0011514C" w:rsidRDefault="0011514C">
            <w:pPr>
              <w:spacing w:line="290" w:lineRule="exact"/>
              <w:rPr>
                <w:rFonts w:ascii="Times New Roman" w:eastAsia="仿宋_GB2312" w:hAnsi="Times New Roman"/>
                <w:color w:val="000000"/>
                <w:kern w:val="0"/>
                <w:sz w:val="19"/>
              </w:rPr>
            </w:pPr>
            <w:r>
              <w:rPr>
                <w:rFonts w:ascii="Times New Roman" w:eastAsia="仿宋_GB2312" w:hAnsi="Times New Roman"/>
                <w:color w:val="000000"/>
                <w:kern w:val="0"/>
                <w:sz w:val="19"/>
              </w:rPr>
              <w:t>以</w:t>
            </w:r>
            <w:r>
              <w:rPr>
                <w:rFonts w:ascii="Times New Roman" w:eastAsia="仿宋_GB2312" w:hAnsi="Times New Roman"/>
                <w:color w:val="000000"/>
                <w:kern w:val="0"/>
                <w:sz w:val="19"/>
              </w:rPr>
              <w:t>100%</w:t>
            </w:r>
            <w:r>
              <w:rPr>
                <w:rFonts w:ascii="Times New Roman" w:eastAsia="仿宋_GB2312" w:hAnsi="Times New Roman"/>
                <w:color w:val="000000"/>
                <w:kern w:val="0"/>
                <w:sz w:val="19"/>
              </w:rPr>
              <w:t>为标准。在职人员控制率</w:t>
            </w:r>
            <w:r>
              <w:rPr>
                <w:rFonts w:ascii="Times New Roman" w:hAnsi="Times New Roman"/>
                <w:color w:val="000000"/>
                <w:kern w:val="0"/>
                <w:sz w:val="19"/>
              </w:rPr>
              <w:t>≦</w:t>
            </w:r>
            <w:r>
              <w:rPr>
                <w:rFonts w:ascii="Times New Roman" w:eastAsia="仿宋_GB2312" w:hAnsi="Times New Roman"/>
                <w:color w:val="000000"/>
                <w:kern w:val="0"/>
                <w:sz w:val="19"/>
              </w:rPr>
              <w:t>100%</w:t>
            </w:r>
            <w:r>
              <w:rPr>
                <w:rFonts w:ascii="Times New Roman" w:eastAsia="仿宋_GB2312" w:hAnsi="Times New Roman"/>
                <w:color w:val="000000"/>
                <w:kern w:val="0"/>
                <w:sz w:val="19"/>
              </w:rPr>
              <w:t>，计</w:t>
            </w:r>
            <w:r>
              <w:rPr>
                <w:rFonts w:ascii="Times New Roman" w:eastAsia="仿宋_GB2312" w:hAnsi="Times New Roman"/>
                <w:color w:val="000000"/>
                <w:kern w:val="0"/>
                <w:sz w:val="19"/>
              </w:rPr>
              <w:t>5</w:t>
            </w:r>
            <w:r>
              <w:rPr>
                <w:rFonts w:ascii="Times New Roman" w:eastAsia="仿宋_GB2312" w:hAnsi="Times New Roman"/>
                <w:color w:val="000000"/>
                <w:kern w:val="0"/>
                <w:sz w:val="19"/>
              </w:rPr>
              <w:t>分；每超过一个百分点扣</w:t>
            </w:r>
            <w:r>
              <w:rPr>
                <w:rFonts w:ascii="Times New Roman" w:eastAsia="仿宋_GB2312" w:hAnsi="Times New Roman"/>
                <w:color w:val="000000"/>
                <w:kern w:val="0"/>
                <w:sz w:val="19"/>
              </w:rPr>
              <w:t>0.5</w:t>
            </w:r>
            <w:r>
              <w:rPr>
                <w:rFonts w:ascii="Times New Roman" w:eastAsia="仿宋_GB2312" w:hAnsi="Times New Roman"/>
                <w:color w:val="000000"/>
                <w:kern w:val="0"/>
                <w:sz w:val="19"/>
              </w:rPr>
              <w:t>分，扣完为止。</w:t>
            </w:r>
          </w:p>
        </w:tc>
        <w:tc>
          <w:tcPr>
            <w:tcW w:w="3002" w:type="dxa"/>
            <w:tcBorders>
              <w:top w:val="nil"/>
              <w:left w:val="single" w:sz="4" w:space="0" w:color="auto"/>
              <w:bottom w:val="single" w:sz="4" w:space="0" w:color="auto"/>
              <w:right w:val="single" w:sz="4" w:space="0" w:color="auto"/>
            </w:tcBorders>
            <w:vAlign w:val="center"/>
          </w:tcPr>
          <w:p w:rsidR="0011514C" w:rsidRDefault="0011514C">
            <w:pPr>
              <w:spacing w:line="290" w:lineRule="exact"/>
              <w:rPr>
                <w:rFonts w:ascii="Times New Roman" w:eastAsia="仿宋_GB2312" w:hAnsi="Times New Roman"/>
                <w:color w:val="000000"/>
                <w:kern w:val="0"/>
                <w:sz w:val="19"/>
              </w:rPr>
            </w:pPr>
            <w:r>
              <w:rPr>
                <w:rFonts w:ascii="Times New Roman" w:eastAsia="仿宋_GB2312" w:hAnsi="Times New Roman"/>
                <w:color w:val="000000"/>
                <w:kern w:val="0"/>
                <w:sz w:val="19"/>
              </w:rPr>
              <w:t>在职人员控制率</w:t>
            </w:r>
            <w:r>
              <w:rPr>
                <w:rFonts w:ascii="Times New Roman" w:eastAsia="仿宋_GB2312" w:hAnsi="Times New Roman"/>
                <w:color w:val="000000"/>
                <w:kern w:val="0"/>
                <w:sz w:val="19"/>
              </w:rPr>
              <w:t>=</w:t>
            </w:r>
            <w:r>
              <w:rPr>
                <w:rFonts w:ascii="Times New Roman" w:eastAsia="仿宋_GB2312" w:hAnsi="Times New Roman"/>
                <w:color w:val="000000"/>
                <w:kern w:val="0"/>
                <w:sz w:val="19"/>
              </w:rPr>
              <w:t>（在职人员数</w:t>
            </w:r>
            <w:r>
              <w:rPr>
                <w:rFonts w:ascii="Times New Roman" w:eastAsia="仿宋_GB2312" w:hAnsi="Times New Roman"/>
                <w:color w:val="000000"/>
                <w:kern w:val="0"/>
                <w:sz w:val="19"/>
              </w:rPr>
              <w:t>/</w:t>
            </w:r>
            <w:r>
              <w:rPr>
                <w:rFonts w:ascii="Times New Roman" w:eastAsia="仿宋_GB2312" w:hAnsi="Times New Roman"/>
                <w:color w:val="000000"/>
                <w:kern w:val="0"/>
                <w:sz w:val="19"/>
              </w:rPr>
              <w:t>编制数）</w:t>
            </w:r>
            <w:r>
              <w:rPr>
                <w:rFonts w:ascii="Times New Roman" w:eastAsia="仿宋_GB2312" w:hAnsi="Times New Roman"/>
                <w:color w:val="000000"/>
                <w:kern w:val="0"/>
                <w:sz w:val="19"/>
              </w:rPr>
              <w:t>×100%</w:t>
            </w:r>
            <w:r>
              <w:rPr>
                <w:rFonts w:ascii="Times New Roman" w:eastAsia="仿宋_GB2312" w:hAnsi="Times New Roman"/>
                <w:color w:val="000000"/>
                <w:kern w:val="0"/>
                <w:sz w:val="19"/>
              </w:rPr>
              <w:t>。</w:t>
            </w:r>
          </w:p>
          <w:p w:rsidR="0011514C" w:rsidRDefault="0011514C">
            <w:pPr>
              <w:spacing w:line="290" w:lineRule="exact"/>
              <w:rPr>
                <w:rFonts w:ascii="Times New Roman" w:eastAsia="仿宋_GB2312" w:hAnsi="Times New Roman"/>
                <w:color w:val="000000"/>
                <w:kern w:val="0"/>
                <w:sz w:val="19"/>
              </w:rPr>
            </w:pPr>
            <w:r>
              <w:rPr>
                <w:rFonts w:ascii="Times New Roman" w:eastAsia="仿宋_GB2312" w:hAnsi="Times New Roman"/>
                <w:color w:val="000000"/>
                <w:kern w:val="0"/>
                <w:sz w:val="19"/>
              </w:rPr>
              <w:t>在职人员数：部门（单位）实际在职人数。</w:t>
            </w:r>
          </w:p>
          <w:p w:rsidR="0011514C" w:rsidRDefault="0011514C">
            <w:pPr>
              <w:spacing w:line="290" w:lineRule="exact"/>
              <w:rPr>
                <w:rFonts w:ascii="Times New Roman" w:eastAsia="仿宋_GB2312" w:hAnsi="Times New Roman"/>
                <w:color w:val="000000"/>
                <w:kern w:val="0"/>
                <w:sz w:val="19"/>
              </w:rPr>
            </w:pPr>
            <w:r>
              <w:rPr>
                <w:rFonts w:ascii="Times New Roman" w:eastAsia="仿宋_GB2312" w:hAnsi="Times New Roman"/>
                <w:color w:val="000000"/>
                <w:kern w:val="0"/>
                <w:sz w:val="19"/>
              </w:rPr>
              <w:t>编制数：机构编制部门核定批复的部门（单位）的人员编制数。</w:t>
            </w:r>
          </w:p>
        </w:tc>
        <w:tc>
          <w:tcPr>
            <w:tcW w:w="642" w:type="dxa"/>
            <w:tcBorders>
              <w:top w:val="nil"/>
              <w:left w:val="nil"/>
              <w:bottom w:val="single" w:sz="4" w:space="0" w:color="auto"/>
              <w:right w:val="single" w:sz="4" w:space="0" w:color="auto"/>
            </w:tcBorders>
            <w:vAlign w:val="center"/>
          </w:tcPr>
          <w:p w:rsidR="0011514C" w:rsidRDefault="0011514C">
            <w:pPr>
              <w:spacing w:line="280" w:lineRule="exact"/>
              <w:rPr>
                <w:rFonts w:ascii="Times New Roman" w:eastAsia="仿宋_GB2312" w:hAnsi="Times New Roman"/>
                <w:color w:val="000000"/>
                <w:kern w:val="0"/>
                <w:sz w:val="19"/>
              </w:rPr>
            </w:pPr>
            <w:r>
              <w:rPr>
                <w:rFonts w:ascii="Times New Roman" w:eastAsia="仿宋_GB2312" w:hAnsi="Times New Roman" w:hint="eastAsia"/>
                <w:color w:val="000000"/>
                <w:kern w:val="0"/>
                <w:sz w:val="19"/>
              </w:rPr>
              <w:t>5</w:t>
            </w:r>
          </w:p>
        </w:tc>
      </w:tr>
      <w:tr w:rsidR="0011514C">
        <w:trPr>
          <w:trHeight w:val="142"/>
          <w:jc w:val="center"/>
        </w:trPr>
        <w:tc>
          <w:tcPr>
            <w:tcW w:w="653" w:type="dxa"/>
            <w:vMerge/>
            <w:tcBorders>
              <w:top w:val="nil"/>
              <w:left w:val="single" w:sz="4" w:space="0" w:color="auto"/>
              <w:bottom w:val="single" w:sz="4" w:space="0" w:color="auto"/>
              <w:right w:val="single" w:sz="4" w:space="0" w:color="auto"/>
            </w:tcBorders>
            <w:vAlign w:val="center"/>
          </w:tcPr>
          <w:p w:rsidR="0011514C" w:rsidRDefault="0011514C">
            <w:pPr>
              <w:spacing w:line="290" w:lineRule="exact"/>
              <w:jc w:val="center"/>
              <w:rPr>
                <w:rFonts w:ascii="Times New Roman" w:eastAsia="仿宋_GB2312" w:hAnsi="Times New Roman"/>
                <w:color w:val="000000"/>
                <w:kern w:val="0"/>
                <w:sz w:val="19"/>
              </w:rPr>
            </w:pPr>
          </w:p>
        </w:tc>
        <w:tc>
          <w:tcPr>
            <w:tcW w:w="424" w:type="dxa"/>
            <w:vMerge/>
            <w:tcBorders>
              <w:top w:val="nil"/>
              <w:left w:val="single" w:sz="4" w:space="0" w:color="auto"/>
              <w:bottom w:val="single" w:sz="4" w:space="0" w:color="000000"/>
              <w:right w:val="single" w:sz="4" w:space="0" w:color="auto"/>
            </w:tcBorders>
            <w:vAlign w:val="center"/>
          </w:tcPr>
          <w:p w:rsidR="0011514C" w:rsidRDefault="0011514C">
            <w:pPr>
              <w:spacing w:line="290" w:lineRule="exact"/>
              <w:jc w:val="center"/>
              <w:rPr>
                <w:rFonts w:ascii="Times New Roman" w:eastAsia="仿宋_GB2312" w:hAnsi="Times New Roman"/>
                <w:color w:val="000000"/>
                <w:kern w:val="0"/>
                <w:sz w:val="19"/>
              </w:rPr>
            </w:pPr>
          </w:p>
        </w:tc>
        <w:tc>
          <w:tcPr>
            <w:tcW w:w="678" w:type="dxa"/>
            <w:vMerge/>
            <w:tcBorders>
              <w:top w:val="nil"/>
              <w:left w:val="nil"/>
              <w:bottom w:val="single" w:sz="4" w:space="0" w:color="auto"/>
              <w:right w:val="single" w:sz="4" w:space="0" w:color="auto"/>
            </w:tcBorders>
            <w:vAlign w:val="center"/>
          </w:tcPr>
          <w:p w:rsidR="0011514C" w:rsidRDefault="0011514C">
            <w:pPr>
              <w:spacing w:line="290" w:lineRule="exact"/>
              <w:jc w:val="center"/>
              <w:rPr>
                <w:rFonts w:ascii="Times New Roman" w:eastAsia="仿宋_GB2312" w:hAnsi="Times New Roman"/>
                <w:color w:val="000000"/>
                <w:kern w:val="0"/>
                <w:sz w:val="19"/>
              </w:rPr>
            </w:pPr>
          </w:p>
        </w:tc>
        <w:tc>
          <w:tcPr>
            <w:tcW w:w="424" w:type="dxa"/>
            <w:vMerge/>
            <w:tcBorders>
              <w:top w:val="nil"/>
              <w:left w:val="single" w:sz="4" w:space="0" w:color="auto"/>
              <w:bottom w:val="single" w:sz="4" w:space="0" w:color="000000"/>
              <w:right w:val="single" w:sz="4" w:space="0" w:color="auto"/>
            </w:tcBorders>
            <w:vAlign w:val="center"/>
          </w:tcPr>
          <w:p w:rsidR="0011514C" w:rsidRDefault="0011514C">
            <w:pPr>
              <w:spacing w:line="290" w:lineRule="exact"/>
              <w:jc w:val="center"/>
              <w:rPr>
                <w:rFonts w:ascii="Times New Roman" w:eastAsia="仿宋_GB2312" w:hAnsi="Times New Roman"/>
                <w:color w:val="000000"/>
                <w:kern w:val="0"/>
                <w:sz w:val="19"/>
              </w:rPr>
            </w:pPr>
          </w:p>
        </w:tc>
        <w:tc>
          <w:tcPr>
            <w:tcW w:w="1074" w:type="dxa"/>
            <w:tcBorders>
              <w:top w:val="nil"/>
              <w:left w:val="nil"/>
              <w:bottom w:val="single" w:sz="4" w:space="0" w:color="auto"/>
              <w:right w:val="single" w:sz="4" w:space="0" w:color="auto"/>
            </w:tcBorders>
            <w:vAlign w:val="center"/>
          </w:tcPr>
          <w:p w:rsidR="0011514C" w:rsidRDefault="0011514C">
            <w:pPr>
              <w:spacing w:line="290" w:lineRule="exact"/>
              <w:jc w:val="center"/>
              <w:rPr>
                <w:rFonts w:ascii="Times New Roman" w:eastAsia="仿宋_GB2312" w:hAnsi="Times New Roman"/>
                <w:color w:val="000000"/>
                <w:kern w:val="0"/>
                <w:sz w:val="19"/>
              </w:rPr>
            </w:pPr>
            <w:r>
              <w:rPr>
                <w:rFonts w:ascii="Times New Roman" w:eastAsia="仿宋_GB2312" w:hAnsi="Times New Roman"/>
                <w:color w:val="000000"/>
                <w:kern w:val="0"/>
                <w:sz w:val="19"/>
              </w:rPr>
              <w:t>“</w:t>
            </w:r>
            <w:r>
              <w:rPr>
                <w:rFonts w:ascii="Times New Roman" w:eastAsia="仿宋_GB2312" w:hAnsi="Times New Roman"/>
                <w:color w:val="000000"/>
                <w:kern w:val="0"/>
                <w:sz w:val="19"/>
              </w:rPr>
              <w:t>三公经费</w:t>
            </w:r>
            <w:r>
              <w:rPr>
                <w:rFonts w:ascii="Times New Roman" w:eastAsia="仿宋_GB2312" w:hAnsi="Times New Roman"/>
                <w:color w:val="000000"/>
                <w:kern w:val="0"/>
                <w:sz w:val="19"/>
              </w:rPr>
              <w:t>”</w:t>
            </w:r>
            <w:r>
              <w:rPr>
                <w:rFonts w:ascii="Times New Roman" w:eastAsia="仿宋_GB2312" w:hAnsi="Times New Roman"/>
                <w:color w:val="000000"/>
                <w:kern w:val="0"/>
                <w:sz w:val="19"/>
              </w:rPr>
              <w:t>变动率</w:t>
            </w:r>
          </w:p>
        </w:tc>
        <w:tc>
          <w:tcPr>
            <w:tcW w:w="515" w:type="dxa"/>
            <w:tcBorders>
              <w:top w:val="nil"/>
              <w:left w:val="nil"/>
              <w:bottom w:val="single" w:sz="4" w:space="0" w:color="auto"/>
              <w:right w:val="single" w:sz="4" w:space="0" w:color="auto"/>
            </w:tcBorders>
            <w:vAlign w:val="center"/>
          </w:tcPr>
          <w:p w:rsidR="0011514C" w:rsidRDefault="0011514C">
            <w:pPr>
              <w:spacing w:line="290" w:lineRule="exact"/>
              <w:jc w:val="center"/>
              <w:rPr>
                <w:rFonts w:ascii="Times New Roman" w:eastAsia="仿宋_GB2312" w:hAnsi="Times New Roman"/>
                <w:color w:val="000000"/>
                <w:kern w:val="0"/>
                <w:sz w:val="19"/>
              </w:rPr>
            </w:pPr>
            <w:r>
              <w:rPr>
                <w:rFonts w:ascii="Times New Roman" w:eastAsia="仿宋_GB2312" w:hAnsi="Times New Roman"/>
                <w:color w:val="000000"/>
                <w:kern w:val="0"/>
                <w:sz w:val="19"/>
              </w:rPr>
              <w:t>8</w:t>
            </w:r>
          </w:p>
        </w:tc>
        <w:tc>
          <w:tcPr>
            <w:tcW w:w="2310" w:type="dxa"/>
            <w:tcBorders>
              <w:top w:val="single" w:sz="4" w:space="0" w:color="auto"/>
              <w:left w:val="nil"/>
              <w:bottom w:val="single" w:sz="4" w:space="0" w:color="auto"/>
              <w:right w:val="single" w:sz="4" w:space="0" w:color="auto"/>
            </w:tcBorders>
            <w:vAlign w:val="center"/>
          </w:tcPr>
          <w:p w:rsidR="0011514C" w:rsidRDefault="0011514C">
            <w:pPr>
              <w:spacing w:line="290" w:lineRule="exact"/>
              <w:rPr>
                <w:rFonts w:ascii="Times New Roman" w:eastAsia="仿宋_GB2312" w:hAnsi="Times New Roman"/>
                <w:color w:val="000000"/>
                <w:kern w:val="0"/>
                <w:sz w:val="19"/>
              </w:rPr>
            </w:pPr>
            <w:r>
              <w:rPr>
                <w:rFonts w:ascii="Times New Roman" w:eastAsia="仿宋_GB2312" w:hAnsi="Times New Roman"/>
                <w:color w:val="000000"/>
                <w:kern w:val="0"/>
                <w:sz w:val="19"/>
              </w:rPr>
              <w:t>“</w:t>
            </w:r>
            <w:r>
              <w:rPr>
                <w:rFonts w:ascii="Times New Roman" w:eastAsia="仿宋_GB2312" w:hAnsi="Times New Roman"/>
                <w:color w:val="000000"/>
                <w:kern w:val="0"/>
                <w:sz w:val="19"/>
              </w:rPr>
              <w:t>三公经费</w:t>
            </w:r>
            <w:r>
              <w:rPr>
                <w:rFonts w:ascii="Times New Roman" w:eastAsia="仿宋_GB2312" w:hAnsi="Times New Roman"/>
                <w:color w:val="000000"/>
                <w:kern w:val="0"/>
                <w:sz w:val="19"/>
              </w:rPr>
              <w:t>”</w:t>
            </w:r>
            <w:r>
              <w:rPr>
                <w:rFonts w:ascii="Times New Roman" w:eastAsia="仿宋_GB2312" w:hAnsi="Times New Roman"/>
                <w:color w:val="000000"/>
                <w:kern w:val="0"/>
                <w:sz w:val="19"/>
              </w:rPr>
              <w:t>变动率</w:t>
            </w:r>
            <w:r>
              <w:rPr>
                <w:rFonts w:ascii="Times New Roman" w:hAnsi="宋体"/>
                <w:color w:val="000000"/>
                <w:kern w:val="0"/>
                <w:sz w:val="19"/>
              </w:rPr>
              <w:t>≦</w:t>
            </w:r>
            <w:r>
              <w:rPr>
                <w:rFonts w:ascii="Times New Roman" w:eastAsia="仿宋_GB2312" w:hAnsi="Times New Roman"/>
                <w:color w:val="000000"/>
                <w:kern w:val="0"/>
                <w:sz w:val="19"/>
              </w:rPr>
              <w:t>0</w:t>
            </w:r>
            <w:r>
              <w:rPr>
                <w:rFonts w:ascii="Times New Roman" w:eastAsia="仿宋_GB2312" w:hAnsi="Times New Roman"/>
                <w:color w:val="000000"/>
                <w:kern w:val="0"/>
                <w:sz w:val="19"/>
              </w:rPr>
              <w:t>，计</w:t>
            </w:r>
            <w:r>
              <w:rPr>
                <w:rFonts w:ascii="Times New Roman" w:eastAsia="仿宋_GB2312" w:hAnsi="Times New Roman"/>
                <w:color w:val="000000"/>
                <w:kern w:val="0"/>
                <w:sz w:val="19"/>
              </w:rPr>
              <w:t>8</w:t>
            </w:r>
            <w:r>
              <w:rPr>
                <w:rFonts w:ascii="Times New Roman" w:eastAsia="仿宋_GB2312" w:hAnsi="Times New Roman"/>
                <w:color w:val="000000"/>
                <w:kern w:val="0"/>
                <w:sz w:val="19"/>
              </w:rPr>
              <w:t>分，每超过一个百分点扣</w:t>
            </w:r>
            <w:r>
              <w:rPr>
                <w:rFonts w:ascii="Times New Roman" w:eastAsia="仿宋_GB2312" w:hAnsi="Times New Roman"/>
                <w:color w:val="000000"/>
                <w:kern w:val="0"/>
                <w:sz w:val="19"/>
              </w:rPr>
              <w:t>0.8</w:t>
            </w:r>
            <w:r>
              <w:rPr>
                <w:rFonts w:ascii="Times New Roman" w:eastAsia="仿宋_GB2312" w:hAnsi="Times New Roman"/>
                <w:color w:val="000000"/>
                <w:kern w:val="0"/>
                <w:sz w:val="19"/>
              </w:rPr>
              <w:t>分，扣完为止。</w:t>
            </w:r>
          </w:p>
        </w:tc>
        <w:tc>
          <w:tcPr>
            <w:tcW w:w="3002" w:type="dxa"/>
            <w:tcBorders>
              <w:top w:val="nil"/>
              <w:left w:val="nil"/>
              <w:bottom w:val="single" w:sz="4" w:space="0" w:color="auto"/>
              <w:right w:val="single" w:sz="4" w:space="0" w:color="auto"/>
            </w:tcBorders>
            <w:vAlign w:val="center"/>
          </w:tcPr>
          <w:p w:rsidR="0011514C" w:rsidRDefault="0011514C">
            <w:pPr>
              <w:spacing w:line="290" w:lineRule="exact"/>
              <w:rPr>
                <w:rFonts w:ascii="Times New Roman" w:eastAsia="仿宋_GB2312" w:hAnsi="Times New Roman"/>
                <w:color w:val="000000"/>
                <w:kern w:val="0"/>
                <w:sz w:val="19"/>
              </w:rPr>
            </w:pPr>
            <w:r>
              <w:rPr>
                <w:rFonts w:ascii="Times New Roman" w:eastAsia="仿宋_GB2312" w:hAnsi="Times New Roman"/>
                <w:color w:val="000000"/>
                <w:kern w:val="0"/>
                <w:sz w:val="19"/>
              </w:rPr>
              <w:t>“</w:t>
            </w:r>
            <w:r>
              <w:rPr>
                <w:rFonts w:ascii="Times New Roman" w:eastAsia="仿宋_GB2312" w:hAnsi="Times New Roman"/>
                <w:color w:val="000000"/>
                <w:kern w:val="0"/>
                <w:sz w:val="19"/>
              </w:rPr>
              <w:t>三公经费</w:t>
            </w:r>
            <w:r>
              <w:rPr>
                <w:rFonts w:ascii="Times New Roman" w:eastAsia="仿宋_GB2312" w:hAnsi="Times New Roman"/>
                <w:color w:val="000000"/>
                <w:kern w:val="0"/>
                <w:sz w:val="19"/>
              </w:rPr>
              <w:t>”</w:t>
            </w:r>
            <w:r>
              <w:rPr>
                <w:rFonts w:ascii="Times New Roman" w:eastAsia="仿宋_GB2312" w:hAnsi="Times New Roman"/>
                <w:color w:val="000000"/>
                <w:kern w:val="0"/>
                <w:sz w:val="19"/>
              </w:rPr>
              <w:t>变动率</w:t>
            </w:r>
            <w:r>
              <w:rPr>
                <w:rFonts w:ascii="Times New Roman" w:eastAsia="仿宋_GB2312" w:hAnsi="Times New Roman"/>
                <w:color w:val="000000"/>
                <w:kern w:val="0"/>
                <w:sz w:val="19"/>
              </w:rPr>
              <w:t>=[</w:t>
            </w:r>
            <w:r>
              <w:rPr>
                <w:rFonts w:ascii="Times New Roman" w:eastAsia="仿宋_GB2312" w:hAnsi="Times New Roman"/>
                <w:color w:val="000000"/>
                <w:kern w:val="0"/>
                <w:sz w:val="19"/>
              </w:rPr>
              <w:t>（本年度</w:t>
            </w:r>
            <w:r>
              <w:rPr>
                <w:rFonts w:ascii="Times New Roman" w:eastAsia="仿宋_GB2312" w:hAnsi="Times New Roman"/>
                <w:color w:val="000000"/>
                <w:kern w:val="0"/>
                <w:sz w:val="19"/>
              </w:rPr>
              <w:t>“</w:t>
            </w:r>
            <w:r>
              <w:rPr>
                <w:rFonts w:ascii="Times New Roman" w:eastAsia="仿宋_GB2312" w:hAnsi="Times New Roman"/>
                <w:color w:val="000000"/>
                <w:kern w:val="0"/>
                <w:sz w:val="19"/>
              </w:rPr>
              <w:t>三公经费</w:t>
            </w:r>
            <w:r>
              <w:rPr>
                <w:rFonts w:ascii="Times New Roman" w:eastAsia="仿宋_GB2312" w:hAnsi="Times New Roman"/>
                <w:color w:val="000000"/>
                <w:kern w:val="0"/>
                <w:sz w:val="19"/>
              </w:rPr>
              <w:t>”</w:t>
            </w:r>
            <w:r>
              <w:rPr>
                <w:rFonts w:ascii="Times New Roman" w:eastAsia="仿宋_GB2312" w:hAnsi="Times New Roman"/>
                <w:color w:val="000000"/>
                <w:kern w:val="0"/>
                <w:sz w:val="19"/>
              </w:rPr>
              <w:t>预算数</w:t>
            </w:r>
            <w:r>
              <w:rPr>
                <w:rFonts w:ascii="Times New Roman" w:eastAsia="仿宋_GB2312" w:hAnsi="Times New Roman"/>
                <w:color w:val="000000"/>
                <w:kern w:val="0"/>
                <w:sz w:val="19"/>
              </w:rPr>
              <w:t>-</w:t>
            </w:r>
            <w:r>
              <w:rPr>
                <w:rFonts w:ascii="Times New Roman" w:eastAsia="仿宋_GB2312" w:hAnsi="Times New Roman"/>
                <w:color w:val="000000"/>
                <w:kern w:val="0"/>
                <w:sz w:val="19"/>
              </w:rPr>
              <w:t>上年度</w:t>
            </w:r>
            <w:r>
              <w:rPr>
                <w:rFonts w:ascii="Times New Roman" w:eastAsia="仿宋_GB2312" w:hAnsi="Times New Roman"/>
                <w:color w:val="000000"/>
                <w:kern w:val="0"/>
                <w:sz w:val="19"/>
              </w:rPr>
              <w:t>“</w:t>
            </w:r>
            <w:r>
              <w:rPr>
                <w:rFonts w:ascii="Times New Roman" w:eastAsia="仿宋_GB2312" w:hAnsi="Times New Roman"/>
                <w:color w:val="000000"/>
                <w:kern w:val="0"/>
                <w:sz w:val="19"/>
              </w:rPr>
              <w:t>三公经费</w:t>
            </w:r>
            <w:r>
              <w:rPr>
                <w:rFonts w:ascii="Times New Roman" w:eastAsia="仿宋_GB2312" w:hAnsi="Times New Roman"/>
                <w:color w:val="000000"/>
                <w:kern w:val="0"/>
                <w:sz w:val="19"/>
              </w:rPr>
              <w:t>”</w:t>
            </w:r>
            <w:r>
              <w:rPr>
                <w:rFonts w:ascii="Times New Roman" w:eastAsia="仿宋_GB2312" w:hAnsi="Times New Roman"/>
                <w:color w:val="000000"/>
                <w:kern w:val="0"/>
                <w:sz w:val="19"/>
              </w:rPr>
              <w:t>预算数）</w:t>
            </w:r>
            <w:r>
              <w:rPr>
                <w:rFonts w:ascii="Times New Roman" w:eastAsia="仿宋_GB2312" w:hAnsi="Times New Roman"/>
                <w:color w:val="000000"/>
                <w:kern w:val="0"/>
                <w:sz w:val="19"/>
              </w:rPr>
              <w:t>/</w:t>
            </w:r>
            <w:r>
              <w:rPr>
                <w:rFonts w:ascii="Times New Roman" w:eastAsia="仿宋_GB2312" w:hAnsi="Times New Roman"/>
                <w:color w:val="000000"/>
                <w:kern w:val="0"/>
                <w:sz w:val="19"/>
              </w:rPr>
              <w:t>上年度</w:t>
            </w:r>
            <w:r>
              <w:rPr>
                <w:rFonts w:ascii="Times New Roman" w:eastAsia="仿宋_GB2312" w:hAnsi="Times New Roman"/>
                <w:color w:val="000000"/>
                <w:kern w:val="0"/>
                <w:sz w:val="19"/>
              </w:rPr>
              <w:t>“</w:t>
            </w:r>
            <w:r>
              <w:rPr>
                <w:rFonts w:ascii="Times New Roman" w:eastAsia="仿宋_GB2312" w:hAnsi="Times New Roman"/>
                <w:color w:val="000000"/>
                <w:kern w:val="0"/>
                <w:sz w:val="19"/>
              </w:rPr>
              <w:t>三公经费</w:t>
            </w:r>
            <w:r>
              <w:rPr>
                <w:rFonts w:ascii="Times New Roman" w:eastAsia="仿宋_GB2312" w:hAnsi="Times New Roman"/>
                <w:color w:val="000000"/>
                <w:kern w:val="0"/>
                <w:sz w:val="19"/>
              </w:rPr>
              <w:t>”</w:t>
            </w:r>
            <w:r>
              <w:rPr>
                <w:rFonts w:ascii="Times New Roman" w:eastAsia="仿宋_GB2312" w:hAnsi="Times New Roman"/>
                <w:color w:val="000000"/>
                <w:kern w:val="0"/>
                <w:sz w:val="19"/>
              </w:rPr>
              <w:t>预算数</w:t>
            </w:r>
            <w:r>
              <w:rPr>
                <w:rFonts w:ascii="Times New Roman" w:eastAsia="仿宋_GB2312" w:hAnsi="Times New Roman"/>
                <w:color w:val="000000"/>
                <w:kern w:val="0"/>
                <w:sz w:val="19"/>
              </w:rPr>
              <w:t>]×100%</w:t>
            </w:r>
            <w:r>
              <w:rPr>
                <w:rFonts w:ascii="Times New Roman" w:eastAsia="仿宋_GB2312" w:hAnsi="Times New Roman"/>
                <w:color w:val="000000"/>
                <w:kern w:val="0"/>
                <w:sz w:val="19"/>
              </w:rPr>
              <w:t>。</w:t>
            </w:r>
          </w:p>
        </w:tc>
        <w:tc>
          <w:tcPr>
            <w:tcW w:w="642" w:type="dxa"/>
            <w:tcBorders>
              <w:top w:val="nil"/>
              <w:left w:val="nil"/>
              <w:bottom w:val="single" w:sz="4" w:space="0" w:color="auto"/>
              <w:right w:val="single" w:sz="4" w:space="0" w:color="auto"/>
            </w:tcBorders>
            <w:vAlign w:val="center"/>
          </w:tcPr>
          <w:p w:rsidR="0011514C" w:rsidRDefault="0011514C">
            <w:pPr>
              <w:spacing w:line="280" w:lineRule="exact"/>
              <w:rPr>
                <w:rFonts w:ascii="Times New Roman" w:eastAsia="仿宋_GB2312" w:hAnsi="Times New Roman"/>
                <w:color w:val="000000"/>
                <w:kern w:val="0"/>
                <w:sz w:val="19"/>
              </w:rPr>
            </w:pPr>
            <w:r>
              <w:rPr>
                <w:rFonts w:ascii="Times New Roman" w:eastAsia="仿宋_GB2312" w:hAnsi="Times New Roman" w:hint="eastAsia"/>
                <w:color w:val="000000"/>
                <w:kern w:val="0"/>
                <w:sz w:val="19"/>
              </w:rPr>
              <w:t>8</w:t>
            </w:r>
          </w:p>
        </w:tc>
      </w:tr>
      <w:tr w:rsidR="0011514C">
        <w:trPr>
          <w:trHeight w:val="142"/>
          <w:jc w:val="center"/>
        </w:trPr>
        <w:tc>
          <w:tcPr>
            <w:tcW w:w="653" w:type="dxa"/>
            <w:vMerge w:val="restart"/>
            <w:tcBorders>
              <w:top w:val="nil"/>
              <w:left w:val="single" w:sz="4" w:space="0" w:color="auto"/>
              <w:bottom w:val="single" w:sz="4" w:space="0" w:color="000000"/>
              <w:right w:val="single" w:sz="4" w:space="0" w:color="auto"/>
            </w:tcBorders>
            <w:vAlign w:val="center"/>
          </w:tcPr>
          <w:p w:rsidR="0011514C" w:rsidRDefault="0011514C">
            <w:pPr>
              <w:spacing w:line="290" w:lineRule="exact"/>
              <w:jc w:val="center"/>
              <w:rPr>
                <w:rFonts w:ascii="Times New Roman" w:eastAsia="仿宋_GB2312" w:hAnsi="Times New Roman"/>
                <w:color w:val="000000"/>
                <w:kern w:val="0"/>
                <w:sz w:val="19"/>
              </w:rPr>
            </w:pPr>
            <w:r>
              <w:rPr>
                <w:rFonts w:ascii="Times New Roman" w:eastAsia="仿宋_GB2312" w:hAnsi="Times New Roman"/>
                <w:color w:val="000000"/>
                <w:kern w:val="0"/>
                <w:sz w:val="19"/>
              </w:rPr>
              <w:t>过程</w:t>
            </w:r>
          </w:p>
        </w:tc>
        <w:tc>
          <w:tcPr>
            <w:tcW w:w="424" w:type="dxa"/>
            <w:vMerge w:val="restart"/>
            <w:tcBorders>
              <w:top w:val="nil"/>
              <w:left w:val="single" w:sz="4" w:space="0" w:color="auto"/>
              <w:bottom w:val="single" w:sz="4" w:space="0" w:color="000000"/>
              <w:right w:val="single" w:sz="4" w:space="0" w:color="auto"/>
            </w:tcBorders>
            <w:vAlign w:val="center"/>
          </w:tcPr>
          <w:p w:rsidR="0011514C" w:rsidRDefault="0011514C">
            <w:pPr>
              <w:spacing w:line="290" w:lineRule="exact"/>
              <w:jc w:val="center"/>
              <w:rPr>
                <w:rFonts w:ascii="Times New Roman" w:eastAsia="仿宋_GB2312" w:hAnsi="Times New Roman"/>
                <w:color w:val="000000"/>
                <w:kern w:val="0"/>
                <w:sz w:val="19"/>
              </w:rPr>
            </w:pPr>
            <w:r>
              <w:rPr>
                <w:rFonts w:ascii="Times New Roman" w:eastAsia="仿宋_GB2312" w:hAnsi="Times New Roman"/>
                <w:color w:val="000000"/>
                <w:kern w:val="0"/>
                <w:sz w:val="19"/>
              </w:rPr>
              <w:t>61</w:t>
            </w:r>
          </w:p>
        </w:tc>
        <w:tc>
          <w:tcPr>
            <w:tcW w:w="678" w:type="dxa"/>
            <w:vMerge w:val="restart"/>
            <w:tcBorders>
              <w:top w:val="nil"/>
              <w:left w:val="single" w:sz="4" w:space="0" w:color="auto"/>
              <w:bottom w:val="single" w:sz="4" w:space="0" w:color="000000"/>
              <w:right w:val="single" w:sz="4" w:space="0" w:color="auto"/>
            </w:tcBorders>
            <w:vAlign w:val="center"/>
          </w:tcPr>
          <w:p w:rsidR="0011514C" w:rsidRDefault="0011514C">
            <w:pPr>
              <w:spacing w:line="290" w:lineRule="exact"/>
              <w:jc w:val="center"/>
              <w:rPr>
                <w:rFonts w:ascii="Times New Roman" w:eastAsia="仿宋_GB2312" w:hAnsi="Times New Roman"/>
                <w:color w:val="000000"/>
                <w:kern w:val="0"/>
                <w:sz w:val="19"/>
              </w:rPr>
            </w:pPr>
            <w:r>
              <w:rPr>
                <w:rFonts w:ascii="Times New Roman" w:eastAsia="仿宋_GB2312" w:hAnsi="Times New Roman"/>
                <w:color w:val="000000"/>
                <w:kern w:val="0"/>
                <w:sz w:val="19"/>
              </w:rPr>
              <w:t>预算执行</w:t>
            </w:r>
          </w:p>
        </w:tc>
        <w:tc>
          <w:tcPr>
            <w:tcW w:w="424" w:type="dxa"/>
            <w:vMerge w:val="restart"/>
            <w:tcBorders>
              <w:top w:val="nil"/>
              <w:left w:val="single" w:sz="4" w:space="0" w:color="auto"/>
              <w:bottom w:val="single" w:sz="4" w:space="0" w:color="000000"/>
              <w:right w:val="single" w:sz="4" w:space="0" w:color="auto"/>
            </w:tcBorders>
            <w:vAlign w:val="center"/>
          </w:tcPr>
          <w:p w:rsidR="0011514C" w:rsidRDefault="0011514C">
            <w:pPr>
              <w:spacing w:line="290" w:lineRule="exact"/>
              <w:jc w:val="center"/>
              <w:rPr>
                <w:rFonts w:ascii="Times New Roman" w:eastAsia="仿宋_GB2312" w:hAnsi="Times New Roman"/>
                <w:color w:val="000000"/>
                <w:kern w:val="0"/>
                <w:sz w:val="19"/>
              </w:rPr>
            </w:pPr>
            <w:r>
              <w:rPr>
                <w:rFonts w:ascii="Times New Roman" w:eastAsia="仿宋_GB2312" w:hAnsi="Times New Roman"/>
                <w:color w:val="000000"/>
                <w:kern w:val="0"/>
                <w:sz w:val="19"/>
              </w:rPr>
              <w:t>20</w:t>
            </w:r>
          </w:p>
        </w:tc>
        <w:tc>
          <w:tcPr>
            <w:tcW w:w="1074" w:type="dxa"/>
            <w:tcBorders>
              <w:top w:val="nil"/>
              <w:left w:val="nil"/>
              <w:bottom w:val="single" w:sz="4" w:space="0" w:color="auto"/>
              <w:right w:val="single" w:sz="4" w:space="0" w:color="auto"/>
            </w:tcBorders>
            <w:vAlign w:val="center"/>
          </w:tcPr>
          <w:p w:rsidR="0011514C" w:rsidRDefault="0011514C">
            <w:pPr>
              <w:spacing w:line="290" w:lineRule="exact"/>
              <w:jc w:val="center"/>
              <w:rPr>
                <w:rFonts w:ascii="Times New Roman" w:eastAsia="仿宋_GB2312" w:hAnsi="Times New Roman"/>
                <w:color w:val="000000"/>
                <w:kern w:val="0"/>
                <w:sz w:val="19"/>
              </w:rPr>
            </w:pPr>
            <w:r>
              <w:rPr>
                <w:rFonts w:ascii="Times New Roman" w:eastAsia="仿宋_GB2312" w:hAnsi="Times New Roman"/>
                <w:color w:val="000000"/>
                <w:kern w:val="0"/>
                <w:sz w:val="19"/>
              </w:rPr>
              <w:t>预算完</w:t>
            </w:r>
          </w:p>
          <w:p w:rsidR="0011514C" w:rsidRDefault="0011514C">
            <w:pPr>
              <w:spacing w:line="290" w:lineRule="exact"/>
              <w:jc w:val="center"/>
              <w:rPr>
                <w:rFonts w:ascii="Times New Roman" w:eastAsia="仿宋_GB2312" w:hAnsi="Times New Roman"/>
                <w:color w:val="000000"/>
                <w:kern w:val="0"/>
                <w:sz w:val="19"/>
              </w:rPr>
            </w:pPr>
            <w:r>
              <w:rPr>
                <w:rFonts w:ascii="Times New Roman" w:eastAsia="仿宋_GB2312" w:hAnsi="Times New Roman"/>
                <w:color w:val="000000"/>
                <w:kern w:val="0"/>
                <w:sz w:val="19"/>
              </w:rPr>
              <w:t>成率</w:t>
            </w:r>
          </w:p>
        </w:tc>
        <w:tc>
          <w:tcPr>
            <w:tcW w:w="515" w:type="dxa"/>
            <w:tcBorders>
              <w:top w:val="nil"/>
              <w:left w:val="nil"/>
              <w:bottom w:val="single" w:sz="4" w:space="0" w:color="auto"/>
              <w:right w:val="single" w:sz="4" w:space="0" w:color="auto"/>
            </w:tcBorders>
            <w:vAlign w:val="center"/>
          </w:tcPr>
          <w:p w:rsidR="0011514C" w:rsidRDefault="0011514C">
            <w:pPr>
              <w:spacing w:line="290" w:lineRule="exact"/>
              <w:jc w:val="center"/>
              <w:rPr>
                <w:rFonts w:ascii="Times New Roman" w:eastAsia="仿宋_GB2312" w:hAnsi="Times New Roman"/>
                <w:color w:val="000000"/>
                <w:kern w:val="0"/>
                <w:sz w:val="19"/>
              </w:rPr>
            </w:pPr>
            <w:r>
              <w:rPr>
                <w:rFonts w:ascii="Times New Roman" w:eastAsia="仿宋_GB2312" w:hAnsi="Times New Roman"/>
                <w:color w:val="000000"/>
                <w:kern w:val="0"/>
                <w:sz w:val="19"/>
              </w:rPr>
              <w:t>5</w:t>
            </w:r>
          </w:p>
        </w:tc>
        <w:tc>
          <w:tcPr>
            <w:tcW w:w="2310" w:type="dxa"/>
            <w:tcBorders>
              <w:top w:val="nil"/>
              <w:left w:val="nil"/>
              <w:bottom w:val="single" w:sz="4" w:space="0" w:color="auto"/>
              <w:right w:val="single" w:sz="4" w:space="0" w:color="auto"/>
            </w:tcBorders>
            <w:vAlign w:val="center"/>
          </w:tcPr>
          <w:p w:rsidR="0011514C" w:rsidRDefault="0011514C">
            <w:pPr>
              <w:spacing w:line="290" w:lineRule="exact"/>
              <w:rPr>
                <w:rFonts w:ascii="Times New Roman" w:eastAsia="仿宋_GB2312" w:hAnsi="Times New Roman"/>
                <w:color w:val="000000"/>
                <w:kern w:val="0"/>
                <w:sz w:val="19"/>
              </w:rPr>
            </w:pPr>
            <w:r>
              <w:rPr>
                <w:rFonts w:ascii="Times New Roman" w:eastAsia="仿宋_GB2312" w:hAnsi="Times New Roman"/>
                <w:color w:val="000000"/>
                <w:kern w:val="0"/>
                <w:sz w:val="19"/>
              </w:rPr>
              <w:t>100%</w:t>
            </w:r>
            <w:r>
              <w:rPr>
                <w:rFonts w:ascii="Times New Roman" w:eastAsia="仿宋_GB2312" w:hAnsi="Times New Roman"/>
                <w:color w:val="000000"/>
                <w:kern w:val="0"/>
                <w:sz w:val="19"/>
              </w:rPr>
              <w:t>计满分，每低于</w:t>
            </w:r>
            <w:r>
              <w:rPr>
                <w:rFonts w:ascii="Times New Roman" w:eastAsia="仿宋_GB2312" w:hAnsi="Times New Roman"/>
                <w:color w:val="000000"/>
                <w:kern w:val="0"/>
                <w:sz w:val="19"/>
              </w:rPr>
              <w:t>5%</w:t>
            </w:r>
            <w:r>
              <w:rPr>
                <w:rFonts w:ascii="Times New Roman" w:eastAsia="仿宋_GB2312" w:hAnsi="Times New Roman"/>
                <w:color w:val="000000"/>
                <w:kern w:val="0"/>
                <w:sz w:val="19"/>
              </w:rPr>
              <w:t>扣</w:t>
            </w:r>
            <w:r>
              <w:rPr>
                <w:rFonts w:ascii="Times New Roman" w:eastAsia="仿宋_GB2312" w:hAnsi="Times New Roman"/>
                <w:color w:val="000000"/>
                <w:kern w:val="0"/>
                <w:sz w:val="19"/>
              </w:rPr>
              <w:t>2</w:t>
            </w:r>
            <w:r>
              <w:rPr>
                <w:rFonts w:ascii="Times New Roman" w:eastAsia="仿宋_GB2312" w:hAnsi="Times New Roman"/>
                <w:color w:val="000000"/>
                <w:kern w:val="0"/>
                <w:sz w:val="19"/>
              </w:rPr>
              <w:t>分，扣完为止。</w:t>
            </w:r>
          </w:p>
        </w:tc>
        <w:tc>
          <w:tcPr>
            <w:tcW w:w="3002" w:type="dxa"/>
            <w:tcBorders>
              <w:top w:val="nil"/>
              <w:left w:val="nil"/>
              <w:bottom w:val="single" w:sz="4" w:space="0" w:color="auto"/>
              <w:right w:val="single" w:sz="4" w:space="0" w:color="auto"/>
            </w:tcBorders>
            <w:vAlign w:val="center"/>
          </w:tcPr>
          <w:p w:rsidR="0011514C" w:rsidRDefault="0011514C">
            <w:pPr>
              <w:spacing w:line="290" w:lineRule="exact"/>
              <w:rPr>
                <w:rFonts w:ascii="Times New Roman" w:eastAsia="仿宋_GB2312" w:hAnsi="Times New Roman"/>
                <w:color w:val="000000"/>
                <w:kern w:val="0"/>
                <w:sz w:val="19"/>
              </w:rPr>
            </w:pPr>
            <w:r>
              <w:rPr>
                <w:rFonts w:ascii="Times New Roman" w:eastAsia="仿宋_GB2312" w:hAnsi="Times New Roman"/>
                <w:color w:val="000000"/>
                <w:kern w:val="0"/>
                <w:sz w:val="19"/>
              </w:rPr>
              <w:t>预算完成率</w:t>
            </w:r>
            <w:r>
              <w:rPr>
                <w:rFonts w:ascii="Times New Roman" w:eastAsia="仿宋_GB2312" w:hAnsi="Times New Roman"/>
                <w:color w:val="000000"/>
                <w:kern w:val="0"/>
                <w:sz w:val="19"/>
              </w:rPr>
              <w:t>=[</w:t>
            </w:r>
            <w:r>
              <w:rPr>
                <w:rFonts w:ascii="Times New Roman" w:eastAsia="仿宋_GB2312" w:hAnsi="Times New Roman"/>
                <w:color w:val="000000"/>
                <w:kern w:val="0"/>
                <w:sz w:val="19"/>
              </w:rPr>
              <w:t>（上年结转</w:t>
            </w:r>
            <w:r>
              <w:rPr>
                <w:rFonts w:ascii="Times New Roman" w:eastAsia="仿宋_GB2312" w:hAnsi="Times New Roman"/>
                <w:color w:val="000000"/>
                <w:kern w:val="0"/>
                <w:sz w:val="19"/>
              </w:rPr>
              <w:t>+</w:t>
            </w:r>
            <w:r>
              <w:rPr>
                <w:rFonts w:ascii="Times New Roman" w:eastAsia="仿宋_GB2312" w:hAnsi="Times New Roman"/>
                <w:color w:val="000000"/>
                <w:kern w:val="0"/>
                <w:sz w:val="19"/>
              </w:rPr>
              <w:t>年初预算</w:t>
            </w:r>
            <w:r>
              <w:rPr>
                <w:rFonts w:ascii="Times New Roman" w:eastAsia="仿宋_GB2312" w:hAnsi="Times New Roman"/>
                <w:color w:val="000000"/>
                <w:kern w:val="0"/>
                <w:sz w:val="19"/>
              </w:rPr>
              <w:t>+</w:t>
            </w:r>
            <w:r>
              <w:rPr>
                <w:rFonts w:ascii="Times New Roman" w:eastAsia="仿宋_GB2312" w:hAnsi="Times New Roman"/>
                <w:color w:val="000000"/>
                <w:kern w:val="0"/>
                <w:sz w:val="19"/>
              </w:rPr>
              <w:t>本年追加预算</w:t>
            </w:r>
            <w:r>
              <w:rPr>
                <w:rFonts w:ascii="Times New Roman" w:eastAsia="仿宋_GB2312" w:hAnsi="Times New Roman"/>
                <w:color w:val="000000"/>
                <w:kern w:val="0"/>
                <w:sz w:val="19"/>
              </w:rPr>
              <w:t>-</w:t>
            </w:r>
            <w:r>
              <w:rPr>
                <w:rFonts w:ascii="Times New Roman" w:eastAsia="仿宋_GB2312" w:hAnsi="Times New Roman"/>
                <w:color w:val="000000"/>
                <w:kern w:val="0"/>
                <w:sz w:val="19"/>
              </w:rPr>
              <w:t>年末结余）</w:t>
            </w:r>
            <w:r>
              <w:rPr>
                <w:rFonts w:ascii="Times New Roman" w:eastAsia="仿宋_GB2312" w:hAnsi="Times New Roman"/>
                <w:color w:val="000000"/>
                <w:kern w:val="0"/>
                <w:sz w:val="19"/>
              </w:rPr>
              <w:t>/</w:t>
            </w:r>
            <w:r>
              <w:rPr>
                <w:rFonts w:ascii="Times New Roman" w:eastAsia="仿宋_GB2312" w:hAnsi="Times New Roman"/>
                <w:color w:val="000000"/>
                <w:kern w:val="0"/>
                <w:sz w:val="19"/>
              </w:rPr>
              <w:t>（上年结转</w:t>
            </w:r>
            <w:r>
              <w:rPr>
                <w:rFonts w:ascii="Times New Roman" w:eastAsia="仿宋_GB2312" w:hAnsi="Times New Roman"/>
                <w:color w:val="000000"/>
                <w:kern w:val="0"/>
                <w:sz w:val="19"/>
              </w:rPr>
              <w:t>+</w:t>
            </w:r>
            <w:r>
              <w:rPr>
                <w:rFonts w:ascii="Times New Roman" w:eastAsia="仿宋_GB2312" w:hAnsi="Times New Roman"/>
                <w:color w:val="000000"/>
                <w:kern w:val="0"/>
                <w:sz w:val="19"/>
              </w:rPr>
              <w:t>年初预算</w:t>
            </w:r>
            <w:r>
              <w:rPr>
                <w:rFonts w:ascii="Times New Roman" w:eastAsia="仿宋_GB2312" w:hAnsi="Times New Roman"/>
                <w:color w:val="000000"/>
                <w:kern w:val="0"/>
                <w:sz w:val="19"/>
              </w:rPr>
              <w:t>+</w:t>
            </w:r>
            <w:r>
              <w:rPr>
                <w:rFonts w:ascii="Times New Roman" w:eastAsia="仿宋_GB2312" w:hAnsi="Times New Roman"/>
                <w:color w:val="000000"/>
                <w:kern w:val="0"/>
                <w:sz w:val="19"/>
              </w:rPr>
              <w:t>本年追加预算）</w:t>
            </w:r>
            <w:r>
              <w:rPr>
                <w:rFonts w:ascii="Times New Roman" w:eastAsia="仿宋_GB2312" w:hAnsi="Times New Roman"/>
                <w:color w:val="000000"/>
                <w:kern w:val="0"/>
                <w:sz w:val="19"/>
              </w:rPr>
              <w:t>]×100%</w:t>
            </w:r>
            <w:r>
              <w:rPr>
                <w:rFonts w:ascii="Times New Roman" w:eastAsia="仿宋_GB2312" w:hAnsi="Times New Roman"/>
                <w:color w:val="000000"/>
                <w:kern w:val="0"/>
                <w:sz w:val="19"/>
              </w:rPr>
              <w:t>。</w:t>
            </w:r>
          </w:p>
        </w:tc>
        <w:tc>
          <w:tcPr>
            <w:tcW w:w="642" w:type="dxa"/>
            <w:tcBorders>
              <w:top w:val="nil"/>
              <w:left w:val="nil"/>
              <w:bottom w:val="single" w:sz="4" w:space="0" w:color="auto"/>
              <w:right w:val="single" w:sz="4" w:space="0" w:color="auto"/>
            </w:tcBorders>
            <w:vAlign w:val="center"/>
          </w:tcPr>
          <w:p w:rsidR="0011514C" w:rsidRDefault="0011514C">
            <w:pPr>
              <w:spacing w:line="280" w:lineRule="exact"/>
              <w:rPr>
                <w:rFonts w:ascii="Times New Roman" w:eastAsia="仿宋_GB2312" w:hAnsi="Times New Roman"/>
                <w:color w:val="000000"/>
                <w:kern w:val="0"/>
                <w:sz w:val="19"/>
              </w:rPr>
            </w:pPr>
            <w:r>
              <w:rPr>
                <w:rFonts w:ascii="Times New Roman" w:eastAsia="仿宋_GB2312" w:hAnsi="Times New Roman" w:hint="eastAsia"/>
                <w:color w:val="000000"/>
                <w:kern w:val="0"/>
                <w:sz w:val="19"/>
              </w:rPr>
              <w:t>5</w:t>
            </w:r>
          </w:p>
        </w:tc>
      </w:tr>
      <w:tr w:rsidR="0011514C">
        <w:trPr>
          <w:trHeight w:val="960"/>
          <w:jc w:val="center"/>
        </w:trPr>
        <w:tc>
          <w:tcPr>
            <w:tcW w:w="653" w:type="dxa"/>
            <w:vMerge/>
            <w:tcBorders>
              <w:top w:val="nil"/>
              <w:left w:val="single" w:sz="4" w:space="0" w:color="auto"/>
              <w:bottom w:val="single" w:sz="4" w:space="0" w:color="000000"/>
              <w:right w:val="single" w:sz="4" w:space="0" w:color="auto"/>
            </w:tcBorders>
            <w:vAlign w:val="center"/>
          </w:tcPr>
          <w:p w:rsidR="0011514C" w:rsidRDefault="0011514C">
            <w:pPr>
              <w:spacing w:line="290" w:lineRule="exact"/>
              <w:jc w:val="center"/>
              <w:rPr>
                <w:rFonts w:ascii="Times New Roman" w:eastAsia="仿宋_GB2312" w:hAnsi="Times New Roman"/>
                <w:color w:val="000000"/>
                <w:kern w:val="0"/>
                <w:sz w:val="19"/>
              </w:rPr>
            </w:pPr>
          </w:p>
        </w:tc>
        <w:tc>
          <w:tcPr>
            <w:tcW w:w="424" w:type="dxa"/>
            <w:vMerge/>
            <w:tcBorders>
              <w:top w:val="nil"/>
              <w:left w:val="single" w:sz="4" w:space="0" w:color="auto"/>
              <w:bottom w:val="single" w:sz="4" w:space="0" w:color="000000"/>
              <w:right w:val="single" w:sz="4" w:space="0" w:color="auto"/>
            </w:tcBorders>
            <w:vAlign w:val="center"/>
          </w:tcPr>
          <w:p w:rsidR="0011514C" w:rsidRDefault="0011514C">
            <w:pPr>
              <w:spacing w:line="290" w:lineRule="exact"/>
              <w:jc w:val="center"/>
              <w:rPr>
                <w:rFonts w:ascii="Times New Roman" w:eastAsia="仿宋_GB2312" w:hAnsi="Times New Roman"/>
                <w:color w:val="000000"/>
                <w:kern w:val="0"/>
                <w:sz w:val="19"/>
              </w:rPr>
            </w:pPr>
          </w:p>
        </w:tc>
        <w:tc>
          <w:tcPr>
            <w:tcW w:w="678" w:type="dxa"/>
            <w:vMerge/>
            <w:tcBorders>
              <w:top w:val="nil"/>
              <w:left w:val="single" w:sz="4" w:space="0" w:color="auto"/>
              <w:bottom w:val="single" w:sz="4" w:space="0" w:color="000000"/>
              <w:right w:val="single" w:sz="4" w:space="0" w:color="auto"/>
            </w:tcBorders>
            <w:vAlign w:val="center"/>
          </w:tcPr>
          <w:p w:rsidR="0011514C" w:rsidRDefault="0011514C">
            <w:pPr>
              <w:spacing w:line="290" w:lineRule="exact"/>
              <w:jc w:val="center"/>
              <w:rPr>
                <w:rFonts w:ascii="Times New Roman" w:eastAsia="仿宋_GB2312" w:hAnsi="Times New Roman"/>
                <w:color w:val="000000"/>
                <w:kern w:val="0"/>
                <w:sz w:val="19"/>
              </w:rPr>
            </w:pPr>
          </w:p>
        </w:tc>
        <w:tc>
          <w:tcPr>
            <w:tcW w:w="424" w:type="dxa"/>
            <w:vMerge/>
            <w:tcBorders>
              <w:top w:val="nil"/>
              <w:left w:val="single" w:sz="4" w:space="0" w:color="auto"/>
              <w:bottom w:val="single" w:sz="4" w:space="0" w:color="000000"/>
              <w:right w:val="single" w:sz="4" w:space="0" w:color="auto"/>
            </w:tcBorders>
            <w:vAlign w:val="center"/>
          </w:tcPr>
          <w:p w:rsidR="0011514C" w:rsidRDefault="0011514C">
            <w:pPr>
              <w:spacing w:line="290" w:lineRule="exact"/>
              <w:jc w:val="center"/>
              <w:rPr>
                <w:rFonts w:ascii="Times New Roman" w:eastAsia="仿宋_GB2312" w:hAnsi="Times New Roman"/>
                <w:color w:val="000000"/>
                <w:kern w:val="0"/>
                <w:sz w:val="19"/>
              </w:rPr>
            </w:pPr>
          </w:p>
        </w:tc>
        <w:tc>
          <w:tcPr>
            <w:tcW w:w="1074" w:type="dxa"/>
            <w:tcBorders>
              <w:top w:val="nil"/>
              <w:left w:val="nil"/>
              <w:bottom w:val="single" w:sz="4" w:space="0" w:color="auto"/>
              <w:right w:val="single" w:sz="4" w:space="0" w:color="auto"/>
            </w:tcBorders>
            <w:vAlign w:val="center"/>
          </w:tcPr>
          <w:p w:rsidR="0011514C" w:rsidRDefault="0011514C">
            <w:pPr>
              <w:spacing w:line="290" w:lineRule="exact"/>
              <w:jc w:val="center"/>
              <w:rPr>
                <w:rFonts w:ascii="Times New Roman" w:eastAsia="仿宋_GB2312" w:hAnsi="Times New Roman"/>
                <w:color w:val="000000"/>
                <w:kern w:val="0"/>
                <w:sz w:val="19"/>
              </w:rPr>
            </w:pPr>
            <w:r>
              <w:rPr>
                <w:rFonts w:ascii="Times New Roman" w:eastAsia="仿宋_GB2312" w:hAnsi="Times New Roman"/>
                <w:color w:val="000000"/>
                <w:kern w:val="0"/>
                <w:sz w:val="19"/>
              </w:rPr>
              <w:t>预算控</w:t>
            </w:r>
          </w:p>
          <w:p w:rsidR="0011514C" w:rsidRDefault="0011514C">
            <w:pPr>
              <w:spacing w:line="290" w:lineRule="exact"/>
              <w:jc w:val="center"/>
              <w:rPr>
                <w:rFonts w:ascii="Times New Roman" w:eastAsia="仿宋_GB2312" w:hAnsi="Times New Roman"/>
                <w:color w:val="000000"/>
                <w:kern w:val="0"/>
                <w:sz w:val="19"/>
              </w:rPr>
            </w:pPr>
            <w:r>
              <w:rPr>
                <w:rFonts w:ascii="Times New Roman" w:eastAsia="仿宋_GB2312" w:hAnsi="Times New Roman"/>
                <w:color w:val="000000"/>
                <w:kern w:val="0"/>
                <w:sz w:val="19"/>
              </w:rPr>
              <w:t>制率</w:t>
            </w:r>
          </w:p>
        </w:tc>
        <w:tc>
          <w:tcPr>
            <w:tcW w:w="515" w:type="dxa"/>
            <w:tcBorders>
              <w:top w:val="nil"/>
              <w:left w:val="nil"/>
              <w:bottom w:val="single" w:sz="4" w:space="0" w:color="auto"/>
              <w:right w:val="single" w:sz="4" w:space="0" w:color="auto"/>
            </w:tcBorders>
            <w:vAlign w:val="center"/>
          </w:tcPr>
          <w:p w:rsidR="0011514C" w:rsidRDefault="0011514C">
            <w:pPr>
              <w:spacing w:line="290" w:lineRule="exact"/>
              <w:jc w:val="center"/>
              <w:rPr>
                <w:rFonts w:ascii="Times New Roman" w:eastAsia="仿宋_GB2312" w:hAnsi="Times New Roman"/>
                <w:color w:val="000000"/>
                <w:kern w:val="0"/>
                <w:sz w:val="19"/>
              </w:rPr>
            </w:pPr>
            <w:r>
              <w:rPr>
                <w:rFonts w:ascii="Times New Roman" w:eastAsia="仿宋_GB2312" w:hAnsi="Times New Roman"/>
                <w:color w:val="000000"/>
                <w:kern w:val="0"/>
                <w:sz w:val="19"/>
              </w:rPr>
              <w:t>5</w:t>
            </w:r>
          </w:p>
        </w:tc>
        <w:tc>
          <w:tcPr>
            <w:tcW w:w="2310" w:type="dxa"/>
            <w:tcBorders>
              <w:top w:val="nil"/>
              <w:left w:val="nil"/>
              <w:bottom w:val="single" w:sz="4" w:space="0" w:color="auto"/>
              <w:right w:val="single" w:sz="4" w:space="0" w:color="auto"/>
            </w:tcBorders>
            <w:vAlign w:val="center"/>
          </w:tcPr>
          <w:p w:rsidR="0011514C" w:rsidRDefault="0011514C">
            <w:pPr>
              <w:spacing w:line="290" w:lineRule="exact"/>
              <w:rPr>
                <w:rFonts w:ascii="Times New Roman" w:eastAsia="仿宋_GB2312" w:hAnsi="Times New Roman"/>
                <w:color w:val="000000"/>
                <w:kern w:val="0"/>
                <w:sz w:val="19"/>
              </w:rPr>
            </w:pPr>
            <w:r>
              <w:rPr>
                <w:rFonts w:ascii="Times New Roman" w:eastAsia="仿宋_GB2312" w:hAnsi="Times New Roman"/>
                <w:color w:val="000000"/>
                <w:kern w:val="0"/>
                <w:sz w:val="19"/>
              </w:rPr>
              <w:t>预算控制率</w:t>
            </w:r>
            <w:r>
              <w:rPr>
                <w:rFonts w:ascii="Times New Roman" w:eastAsia="仿宋_GB2312" w:hAnsi="Times New Roman"/>
                <w:color w:val="000000"/>
                <w:kern w:val="0"/>
                <w:sz w:val="19"/>
              </w:rPr>
              <w:t>=0</w:t>
            </w:r>
            <w:r>
              <w:rPr>
                <w:rFonts w:ascii="Times New Roman" w:eastAsia="仿宋_GB2312" w:hAnsi="Times New Roman"/>
                <w:color w:val="000000"/>
                <w:kern w:val="0"/>
                <w:sz w:val="19"/>
              </w:rPr>
              <w:t>，计</w:t>
            </w:r>
            <w:r>
              <w:rPr>
                <w:rFonts w:ascii="Times New Roman" w:eastAsia="仿宋_GB2312" w:hAnsi="Times New Roman"/>
                <w:color w:val="000000"/>
                <w:kern w:val="0"/>
                <w:sz w:val="19"/>
              </w:rPr>
              <w:t>5</w:t>
            </w:r>
            <w:r>
              <w:rPr>
                <w:rFonts w:ascii="Times New Roman" w:eastAsia="仿宋_GB2312" w:hAnsi="Times New Roman"/>
                <w:color w:val="000000"/>
                <w:kern w:val="0"/>
                <w:sz w:val="19"/>
              </w:rPr>
              <w:t>分；</w:t>
            </w:r>
            <w:r>
              <w:rPr>
                <w:rFonts w:ascii="Times New Roman" w:eastAsia="仿宋_GB2312" w:hAnsi="Times New Roman"/>
                <w:color w:val="000000"/>
                <w:kern w:val="0"/>
                <w:sz w:val="19"/>
              </w:rPr>
              <w:t>0-10%</w:t>
            </w:r>
            <w:r>
              <w:rPr>
                <w:rFonts w:ascii="Times New Roman" w:eastAsia="仿宋_GB2312" w:hAnsi="Times New Roman"/>
                <w:color w:val="000000"/>
                <w:kern w:val="0"/>
                <w:sz w:val="19"/>
              </w:rPr>
              <w:t>（含），计</w:t>
            </w:r>
            <w:r>
              <w:rPr>
                <w:rFonts w:ascii="Times New Roman" w:eastAsia="仿宋_GB2312" w:hAnsi="Times New Roman"/>
                <w:color w:val="000000"/>
                <w:kern w:val="0"/>
                <w:sz w:val="19"/>
              </w:rPr>
              <w:t>4</w:t>
            </w:r>
            <w:r>
              <w:rPr>
                <w:rFonts w:ascii="Times New Roman" w:eastAsia="仿宋_GB2312" w:hAnsi="Times New Roman"/>
                <w:color w:val="000000"/>
                <w:kern w:val="0"/>
                <w:sz w:val="19"/>
              </w:rPr>
              <w:t>分；</w:t>
            </w:r>
            <w:r>
              <w:rPr>
                <w:rFonts w:ascii="Times New Roman" w:eastAsia="仿宋_GB2312" w:hAnsi="Times New Roman"/>
                <w:color w:val="000000"/>
                <w:kern w:val="0"/>
                <w:sz w:val="19"/>
              </w:rPr>
              <w:t>10-20%</w:t>
            </w:r>
            <w:r>
              <w:rPr>
                <w:rFonts w:ascii="Times New Roman" w:eastAsia="仿宋_GB2312" w:hAnsi="Times New Roman"/>
                <w:color w:val="000000"/>
                <w:kern w:val="0"/>
                <w:sz w:val="19"/>
              </w:rPr>
              <w:t>（含），计</w:t>
            </w:r>
            <w:r>
              <w:rPr>
                <w:rFonts w:ascii="Times New Roman" w:eastAsia="仿宋_GB2312" w:hAnsi="Times New Roman"/>
                <w:color w:val="000000"/>
                <w:kern w:val="0"/>
                <w:sz w:val="19"/>
              </w:rPr>
              <w:t>3</w:t>
            </w:r>
            <w:r>
              <w:rPr>
                <w:rFonts w:ascii="Times New Roman" w:eastAsia="仿宋_GB2312" w:hAnsi="Times New Roman"/>
                <w:color w:val="000000"/>
                <w:kern w:val="0"/>
                <w:sz w:val="19"/>
              </w:rPr>
              <w:t>分；</w:t>
            </w:r>
            <w:r>
              <w:rPr>
                <w:rFonts w:ascii="Times New Roman" w:eastAsia="仿宋_GB2312" w:hAnsi="Times New Roman"/>
                <w:color w:val="000000"/>
                <w:kern w:val="0"/>
                <w:sz w:val="19"/>
              </w:rPr>
              <w:t>20-30%</w:t>
            </w:r>
            <w:r>
              <w:rPr>
                <w:rFonts w:ascii="Times New Roman" w:eastAsia="仿宋_GB2312" w:hAnsi="Times New Roman"/>
                <w:color w:val="000000"/>
                <w:kern w:val="0"/>
                <w:sz w:val="19"/>
              </w:rPr>
              <w:t>（含），计</w:t>
            </w:r>
            <w:r>
              <w:rPr>
                <w:rFonts w:ascii="Times New Roman" w:eastAsia="仿宋_GB2312" w:hAnsi="Times New Roman"/>
                <w:color w:val="000000"/>
                <w:kern w:val="0"/>
                <w:sz w:val="19"/>
              </w:rPr>
              <w:t>2</w:t>
            </w:r>
            <w:r>
              <w:rPr>
                <w:rFonts w:ascii="Times New Roman" w:eastAsia="仿宋_GB2312" w:hAnsi="Times New Roman"/>
                <w:color w:val="000000"/>
                <w:kern w:val="0"/>
                <w:sz w:val="19"/>
              </w:rPr>
              <w:t>分；大于</w:t>
            </w:r>
            <w:r>
              <w:rPr>
                <w:rFonts w:ascii="Times New Roman" w:eastAsia="仿宋_GB2312" w:hAnsi="Times New Roman"/>
                <w:color w:val="000000"/>
                <w:kern w:val="0"/>
                <w:sz w:val="19"/>
              </w:rPr>
              <w:t>30%</w:t>
            </w:r>
            <w:r>
              <w:rPr>
                <w:rFonts w:ascii="Times New Roman" w:eastAsia="仿宋_GB2312" w:hAnsi="Times New Roman"/>
                <w:color w:val="000000"/>
                <w:kern w:val="0"/>
                <w:sz w:val="19"/>
              </w:rPr>
              <w:t>不得分。</w:t>
            </w:r>
          </w:p>
        </w:tc>
        <w:tc>
          <w:tcPr>
            <w:tcW w:w="3002" w:type="dxa"/>
            <w:tcBorders>
              <w:top w:val="nil"/>
              <w:left w:val="nil"/>
              <w:bottom w:val="single" w:sz="4" w:space="0" w:color="auto"/>
              <w:right w:val="single" w:sz="4" w:space="0" w:color="auto"/>
            </w:tcBorders>
            <w:vAlign w:val="center"/>
          </w:tcPr>
          <w:p w:rsidR="0011514C" w:rsidRDefault="0011514C">
            <w:pPr>
              <w:spacing w:line="290" w:lineRule="exact"/>
              <w:rPr>
                <w:rFonts w:ascii="Times New Roman" w:eastAsia="仿宋_GB2312" w:hAnsi="Times New Roman"/>
                <w:color w:val="000000"/>
                <w:kern w:val="0"/>
                <w:sz w:val="19"/>
              </w:rPr>
            </w:pPr>
            <w:r>
              <w:rPr>
                <w:rFonts w:ascii="Times New Roman" w:eastAsia="仿宋_GB2312" w:hAnsi="Times New Roman"/>
                <w:color w:val="000000"/>
                <w:kern w:val="0"/>
                <w:sz w:val="19"/>
              </w:rPr>
              <w:t>预算控制率</w:t>
            </w:r>
            <w:r>
              <w:rPr>
                <w:rFonts w:ascii="Times New Roman" w:eastAsia="仿宋_GB2312" w:hAnsi="Times New Roman"/>
                <w:color w:val="000000"/>
                <w:kern w:val="0"/>
                <w:sz w:val="19"/>
              </w:rPr>
              <w:t>=</w:t>
            </w:r>
            <w:r>
              <w:rPr>
                <w:rFonts w:ascii="Times New Roman" w:eastAsia="仿宋_GB2312" w:hAnsi="Times New Roman"/>
                <w:color w:val="000000"/>
                <w:kern w:val="0"/>
                <w:sz w:val="19"/>
              </w:rPr>
              <w:t>（本年追加预算</w:t>
            </w:r>
            <w:r>
              <w:rPr>
                <w:rFonts w:ascii="Times New Roman" w:eastAsia="仿宋_GB2312" w:hAnsi="Times New Roman"/>
                <w:color w:val="000000"/>
                <w:kern w:val="0"/>
                <w:sz w:val="19"/>
              </w:rPr>
              <w:t>/</w:t>
            </w:r>
            <w:r>
              <w:rPr>
                <w:rFonts w:ascii="Times New Roman" w:eastAsia="仿宋_GB2312" w:hAnsi="Times New Roman"/>
                <w:color w:val="000000"/>
                <w:kern w:val="0"/>
                <w:sz w:val="19"/>
              </w:rPr>
              <w:t>年初预算）</w:t>
            </w:r>
            <w:r>
              <w:rPr>
                <w:rFonts w:ascii="Times New Roman" w:eastAsia="仿宋_GB2312" w:hAnsi="Times New Roman"/>
                <w:color w:val="000000"/>
                <w:kern w:val="0"/>
                <w:sz w:val="19"/>
              </w:rPr>
              <w:t>×100%</w:t>
            </w:r>
            <w:r>
              <w:rPr>
                <w:rFonts w:ascii="Times New Roman" w:eastAsia="仿宋_GB2312" w:hAnsi="Times New Roman"/>
                <w:color w:val="000000"/>
                <w:kern w:val="0"/>
                <w:sz w:val="19"/>
              </w:rPr>
              <w:t>。</w:t>
            </w:r>
          </w:p>
        </w:tc>
        <w:tc>
          <w:tcPr>
            <w:tcW w:w="642" w:type="dxa"/>
            <w:tcBorders>
              <w:top w:val="nil"/>
              <w:left w:val="nil"/>
              <w:bottom w:val="single" w:sz="4" w:space="0" w:color="auto"/>
              <w:right w:val="single" w:sz="4" w:space="0" w:color="auto"/>
            </w:tcBorders>
            <w:vAlign w:val="center"/>
          </w:tcPr>
          <w:p w:rsidR="0011514C" w:rsidRDefault="0011514C">
            <w:pPr>
              <w:spacing w:line="280" w:lineRule="exact"/>
              <w:rPr>
                <w:rFonts w:ascii="Times New Roman" w:eastAsia="仿宋_GB2312" w:hAnsi="Times New Roman"/>
                <w:color w:val="000000"/>
                <w:kern w:val="0"/>
                <w:sz w:val="19"/>
              </w:rPr>
            </w:pPr>
            <w:r>
              <w:rPr>
                <w:rFonts w:ascii="Times New Roman" w:eastAsia="仿宋_GB2312" w:hAnsi="Times New Roman" w:hint="eastAsia"/>
                <w:color w:val="000000"/>
                <w:kern w:val="0"/>
                <w:sz w:val="19"/>
              </w:rPr>
              <w:t>5</w:t>
            </w:r>
          </w:p>
        </w:tc>
      </w:tr>
      <w:tr w:rsidR="0011514C">
        <w:trPr>
          <w:trHeight w:val="1145"/>
          <w:jc w:val="center"/>
        </w:trPr>
        <w:tc>
          <w:tcPr>
            <w:tcW w:w="653" w:type="dxa"/>
            <w:vMerge/>
            <w:tcBorders>
              <w:top w:val="nil"/>
              <w:left w:val="single" w:sz="4" w:space="0" w:color="auto"/>
              <w:bottom w:val="single" w:sz="4" w:space="0" w:color="000000"/>
              <w:right w:val="single" w:sz="4" w:space="0" w:color="auto"/>
            </w:tcBorders>
            <w:vAlign w:val="center"/>
          </w:tcPr>
          <w:p w:rsidR="0011514C" w:rsidRDefault="0011514C">
            <w:pPr>
              <w:spacing w:line="290" w:lineRule="exact"/>
              <w:jc w:val="center"/>
              <w:rPr>
                <w:rFonts w:ascii="Times New Roman" w:eastAsia="仿宋_GB2312" w:hAnsi="Times New Roman"/>
                <w:color w:val="000000"/>
                <w:kern w:val="0"/>
                <w:sz w:val="19"/>
              </w:rPr>
            </w:pPr>
          </w:p>
        </w:tc>
        <w:tc>
          <w:tcPr>
            <w:tcW w:w="424" w:type="dxa"/>
            <w:vMerge/>
            <w:tcBorders>
              <w:top w:val="nil"/>
              <w:left w:val="single" w:sz="4" w:space="0" w:color="auto"/>
              <w:bottom w:val="single" w:sz="4" w:space="0" w:color="000000"/>
              <w:right w:val="single" w:sz="4" w:space="0" w:color="auto"/>
            </w:tcBorders>
            <w:vAlign w:val="center"/>
          </w:tcPr>
          <w:p w:rsidR="0011514C" w:rsidRDefault="0011514C">
            <w:pPr>
              <w:spacing w:line="290" w:lineRule="exact"/>
              <w:jc w:val="center"/>
              <w:rPr>
                <w:rFonts w:ascii="Times New Roman" w:eastAsia="仿宋_GB2312" w:hAnsi="Times New Roman"/>
                <w:color w:val="000000"/>
                <w:kern w:val="0"/>
                <w:sz w:val="19"/>
              </w:rPr>
            </w:pPr>
          </w:p>
        </w:tc>
        <w:tc>
          <w:tcPr>
            <w:tcW w:w="678" w:type="dxa"/>
            <w:vMerge/>
            <w:tcBorders>
              <w:top w:val="nil"/>
              <w:left w:val="single" w:sz="4" w:space="0" w:color="auto"/>
              <w:bottom w:val="single" w:sz="4" w:space="0" w:color="000000"/>
              <w:right w:val="single" w:sz="4" w:space="0" w:color="auto"/>
            </w:tcBorders>
            <w:vAlign w:val="center"/>
          </w:tcPr>
          <w:p w:rsidR="0011514C" w:rsidRDefault="0011514C">
            <w:pPr>
              <w:spacing w:line="290" w:lineRule="exact"/>
              <w:jc w:val="center"/>
              <w:rPr>
                <w:rFonts w:ascii="Times New Roman" w:eastAsia="仿宋_GB2312" w:hAnsi="Times New Roman"/>
                <w:color w:val="000000"/>
                <w:kern w:val="0"/>
                <w:sz w:val="19"/>
              </w:rPr>
            </w:pPr>
          </w:p>
        </w:tc>
        <w:tc>
          <w:tcPr>
            <w:tcW w:w="424" w:type="dxa"/>
            <w:vMerge/>
            <w:tcBorders>
              <w:top w:val="nil"/>
              <w:left w:val="single" w:sz="4" w:space="0" w:color="auto"/>
              <w:bottom w:val="single" w:sz="4" w:space="0" w:color="000000"/>
              <w:right w:val="single" w:sz="4" w:space="0" w:color="auto"/>
            </w:tcBorders>
            <w:vAlign w:val="center"/>
          </w:tcPr>
          <w:p w:rsidR="0011514C" w:rsidRDefault="0011514C">
            <w:pPr>
              <w:spacing w:line="290" w:lineRule="exact"/>
              <w:jc w:val="center"/>
              <w:rPr>
                <w:rFonts w:ascii="Times New Roman" w:eastAsia="仿宋_GB2312" w:hAnsi="Times New Roman"/>
                <w:color w:val="000000"/>
                <w:kern w:val="0"/>
                <w:sz w:val="19"/>
              </w:rPr>
            </w:pPr>
          </w:p>
        </w:tc>
        <w:tc>
          <w:tcPr>
            <w:tcW w:w="1074" w:type="dxa"/>
            <w:tcBorders>
              <w:top w:val="nil"/>
              <w:left w:val="nil"/>
              <w:bottom w:val="single" w:sz="4" w:space="0" w:color="auto"/>
              <w:right w:val="single" w:sz="4" w:space="0" w:color="auto"/>
            </w:tcBorders>
            <w:vAlign w:val="center"/>
          </w:tcPr>
          <w:p w:rsidR="0011514C" w:rsidRDefault="0011514C">
            <w:pPr>
              <w:spacing w:line="290" w:lineRule="exact"/>
              <w:jc w:val="center"/>
              <w:rPr>
                <w:rFonts w:ascii="Times New Roman" w:eastAsia="仿宋_GB2312" w:hAnsi="Times New Roman"/>
                <w:color w:val="000000"/>
                <w:kern w:val="0"/>
                <w:sz w:val="19"/>
              </w:rPr>
            </w:pPr>
            <w:r>
              <w:rPr>
                <w:rFonts w:ascii="Times New Roman" w:eastAsia="仿宋_GB2312" w:hAnsi="Times New Roman"/>
                <w:color w:val="000000"/>
                <w:kern w:val="0"/>
                <w:sz w:val="19"/>
              </w:rPr>
              <w:t>新建楼堂馆所面积控制率</w:t>
            </w:r>
          </w:p>
        </w:tc>
        <w:tc>
          <w:tcPr>
            <w:tcW w:w="515" w:type="dxa"/>
            <w:tcBorders>
              <w:top w:val="nil"/>
              <w:left w:val="nil"/>
              <w:bottom w:val="single" w:sz="4" w:space="0" w:color="auto"/>
              <w:right w:val="single" w:sz="4" w:space="0" w:color="auto"/>
            </w:tcBorders>
            <w:vAlign w:val="center"/>
          </w:tcPr>
          <w:p w:rsidR="0011514C" w:rsidRDefault="0011514C">
            <w:pPr>
              <w:spacing w:line="290" w:lineRule="exact"/>
              <w:jc w:val="center"/>
              <w:rPr>
                <w:rFonts w:ascii="Times New Roman" w:eastAsia="仿宋_GB2312" w:hAnsi="Times New Roman"/>
                <w:color w:val="000000"/>
                <w:kern w:val="0"/>
                <w:sz w:val="19"/>
              </w:rPr>
            </w:pPr>
            <w:r>
              <w:rPr>
                <w:rFonts w:ascii="Times New Roman" w:eastAsia="仿宋_GB2312" w:hAnsi="Times New Roman"/>
                <w:color w:val="000000"/>
                <w:kern w:val="0"/>
                <w:sz w:val="19"/>
              </w:rPr>
              <w:t>5</w:t>
            </w:r>
          </w:p>
        </w:tc>
        <w:tc>
          <w:tcPr>
            <w:tcW w:w="2310" w:type="dxa"/>
            <w:tcBorders>
              <w:top w:val="nil"/>
              <w:left w:val="nil"/>
              <w:bottom w:val="single" w:sz="4" w:space="0" w:color="auto"/>
              <w:right w:val="single" w:sz="4" w:space="0" w:color="auto"/>
            </w:tcBorders>
            <w:vAlign w:val="center"/>
          </w:tcPr>
          <w:p w:rsidR="0011514C" w:rsidRDefault="0011514C">
            <w:pPr>
              <w:spacing w:line="290" w:lineRule="exact"/>
              <w:rPr>
                <w:rFonts w:ascii="Times New Roman" w:eastAsia="仿宋_GB2312" w:hAnsi="Times New Roman"/>
                <w:color w:val="000000"/>
                <w:kern w:val="0"/>
                <w:sz w:val="19"/>
              </w:rPr>
            </w:pPr>
            <w:r>
              <w:rPr>
                <w:rFonts w:ascii="Times New Roman" w:eastAsia="仿宋_GB2312" w:hAnsi="Times New Roman"/>
                <w:color w:val="000000"/>
                <w:kern w:val="0"/>
                <w:sz w:val="19"/>
              </w:rPr>
              <w:t>100%</w:t>
            </w:r>
            <w:r>
              <w:rPr>
                <w:rFonts w:ascii="Times New Roman" w:eastAsia="仿宋_GB2312" w:hAnsi="Times New Roman"/>
                <w:color w:val="000000"/>
                <w:kern w:val="0"/>
                <w:sz w:val="19"/>
              </w:rPr>
              <w:t>以下（含）计满分，每超出</w:t>
            </w:r>
            <w:r>
              <w:rPr>
                <w:rFonts w:ascii="Times New Roman" w:eastAsia="仿宋_GB2312" w:hAnsi="Times New Roman"/>
                <w:color w:val="000000"/>
                <w:kern w:val="0"/>
                <w:sz w:val="19"/>
              </w:rPr>
              <w:t>5%</w:t>
            </w:r>
            <w:r>
              <w:rPr>
                <w:rFonts w:ascii="Times New Roman" w:eastAsia="仿宋_GB2312" w:hAnsi="Times New Roman"/>
                <w:color w:val="000000"/>
                <w:kern w:val="0"/>
                <w:sz w:val="19"/>
              </w:rPr>
              <w:t>扣</w:t>
            </w:r>
            <w:r>
              <w:rPr>
                <w:rFonts w:ascii="Times New Roman" w:eastAsia="仿宋_GB2312" w:hAnsi="Times New Roman"/>
                <w:color w:val="000000"/>
                <w:kern w:val="0"/>
                <w:sz w:val="19"/>
              </w:rPr>
              <w:t>2</w:t>
            </w:r>
            <w:r>
              <w:rPr>
                <w:rFonts w:ascii="Times New Roman" w:eastAsia="仿宋_GB2312" w:hAnsi="Times New Roman"/>
                <w:color w:val="000000"/>
                <w:kern w:val="0"/>
                <w:sz w:val="19"/>
              </w:rPr>
              <w:t>分，扣完为止。没有楼堂馆所项目的部门按满分计算。</w:t>
            </w:r>
          </w:p>
        </w:tc>
        <w:tc>
          <w:tcPr>
            <w:tcW w:w="3002" w:type="dxa"/>
            <w:tcBorders>
              <w:top w:val="nil"/>
              <w:left w:val="nil"/>
              <w:bottom w:val="single" w:sz="4" w:space="0" w:color="auto"/>
              <w:right w:val="single" w:sz="4" w:space="0" w:color="auto"/>
            </w:tcBorders>
            <w:vAlign w:val="center"/>
          </w:tcPr>
          <w:p w:rsidR="0011514C" w:rsidRDefault="0011514C">
            <w:pPr>
              <w:spacing w:line="290" w:lineRule="exact"/>
              <w:rPr>
                <w:rFonts w:ascii="Times New Roman" w:eastAsia="仿宋_GB2312" w:hAnsi="Times New Roman"/>
                <w:color w:val="000000"/>
                <w:kern w:val="0"/>
                <w:sz w:val="19"/>
              </w:rPr>
            </w:pPr>
            <w:r>
              <w:rPr>
                <w:rFonts w:ascii="Times New Roman" w:eastAsia="仿宋_GB2312" w:hAnsi="Times New Roman"/>
                <w:color w:val="000000"/>
                <w:kern w:val="0"/>
                <w:sz w:val="19"/>
              </w:rPr>
              <w:t>楼堂馆所面积控制率</w:t>
            </w:r>
            <w:r>
              <w:rPr>
                <w:rFonts w:ascii="Times New Roman" w:eastAsia="仿宋_GB2312" w:hAnsi="Times New Roman"/>
                <w:color w:val="000000"/>
                <w:kern w:val="0"/>
                <w:sz w:val="19"/>
              </w:rPr>
              <w:t>=</w:t>
            </w:r>
            <w:r>
              <w:rPr>
                <w:rFonts w:ascii="Times New Roman" w:eastAsia="仿宋_GB2312" w:hAnsi="Times New Roman"/>
                <w:color w:val="000000"/>
                <w:kern w:val="0"/>
                <w:sz w:val="19"/>
              </w:rPr>
              <w:t>（实际建设面积</w:t>
            </w:r>
            <w:r>
              <w:rPr>
                <w:rFonts w:ascii="Times New Roman" w:eastAsia="仿宋_GB2312" w:hAnsi="Times New Roman"/>
                <w:color w:val="000000"/>
                <w:kern w:val="0"/>
                <w:sz w:val="19"/>
              </w:rPr>
              <w:t>/</w:t>
            </w:r>
            <w:r>
              <w:rPr>
                <w:rFonts w:ascii="Times New Roman" w:eastAsia="仿宋_GB2312" w:hAnsi="Times New Roman"/>
                <w:color w:val="000000"/>
                <w:kern w:val="0"/>
                <w:sz w:val="19"/>
              </w:rPr>
              <w:t>批准建设面积）</w:t>
            </w:r>
            <w:r>
              <w:rPr>
                <w:rFonts w:ascii="Times New Roman" w:eastAsia="仿宋_GB2312" w:hAnsi="Times New Roman"/>
                <w:color w:val="000000"/>
                <w:kern w:val="0"/>
                <w:sz w:val="19"/>
              </w:rPr>
              <w:t xml:space="preserve">×100% </w:t>
            </w:r>
            <w:r>
              <w:rPr>
                <w:rFonts w:ascii="Times New Roman" w:eastAsia="仿宋_GB2312" w:hAnsi="Times New Roman"/>
                <w:color w:val="000000"/>
                <w:kern w:val="0"/>
                <w:sz w:val="19"/>
              </w:rPr>
              <w:t>。</w:t>
            </w:r>
          </w:p>
          <w:p w:rsidR="0011514C" w:rsidRDefault="0011514C">
            <w:pPr>
              <w:spacing w:line="290" w:lineRule="exact"/>
              <w:rPr>
                <w:rFonts w:ascii="Times New Roman" w:eastAsia="仿宋_GB2312" w:hAnsi="Times New Roman"/>
                <w:color w:val="000000"/>
                <w:kern w:val="0"/>
                <w:sz w:val="19"/>
              </w:rPr>
            </w:pPr>
            <w:r>
              <w:rPr>
                <w:rFonts w:ascii="Times New Roman" w:eastAsia="仿宋_GB2312" w:hAnsi="Times New Roman"/>
                <w:color w:val="000000"/>
                <w:kern w:val="0"/>
                <w:sz w:val="19"/>
              </w:rPr>
              <w:t>该指标以</w:t>
            </w:r>
            <w:r>
              <w:rPr>
                <w:rFonts w:ascii="Times New Roman" w:eastAsia="仿宋_GB2312" w:hAnsi="Times New Roman"/>
                <w:color w:val="000000"/>
                <w:kern w:val="0"/>
                <w:sz w:val="19"/>
              </w:rPr>
              <w:t>2016</w:t>
            </w:r>
            <w:r>
              <w:rPr>
                <w:rFonts w:ascii="Times New Roman" w:eastAsia="仿宋_GB2312" w:hAnsi="Times New Roman"/>
                <w:color w:val="000000"/>
                <w:kern w:val="0"/>
                <w:sz w:val="19"/>
              </w:rPr>
              <w:t>年完工的新建楼堂馆所为评价内容。</w:t>
            </w:r>
          </w:p>
        </w:tc>
        <w:tc>
          <w:tcPr>
            <w:tcW w:w="642" w:type="dxa"/>
            <w:tcBorders>
              <w:top w:val="nil"/>
              <w:left w:val="nil"/>
              <w:bottom w:val="single" w:sz="4" w:space="0" w:color="auto"/>
              <w:right w:val="single" w:sz="4" w:space="0" w:color="auto"/>
            </w:tcBorders>
            <w:vAlign w:val="center"/>
          </w:tcPr>
          <w:p w:rsidR="0011514C" w:rsidRDefault="0011514C">
            <w:pPr>
              <w:spacing w:line="280" w:lineRule="exact"/>
              <w:rPr>
                <w:rFonts w:ascii="Times New Roman" w:eastAsia="仿宋_GB2312" w:hAnsi="Times New Roman"/>
                <w:color w:val="000000"/>
                <w:kern w:val="0"/>
                <w:sz w:val="19"/>
              </w:rPr>
            </w:pPr>
            <w:r>
              <w:rPr>
                <w:rFonts w:ascii="Times New Roman" w:eastAsia="仿宋_GB2312" w:hAnsi="Times New Roman" w:hint="eastAsia"/>
                <w:color w:val="000000"/>
                <w:kern w:val="0"/>
                <w:sz w:val="19"/>
              </w:rPr>
              <w:t>5</w:t>
            </w:r>
          </w:p>
        </w:tc>
      </w:tr>
      <w:tr w:rsidR="0011514C">
        <w:trPr>
          <w:trHeight w:val="1100"/>
          <w:jc w:val="center"/>
        </w:trPr>
        <w:tc>
          <w:tcPr>
            <w:tcW w:w="653" w:type="dxa"/>
            <w:vMerge/>
            <w:tcBorders>
              <w:top w:val="nil"/>
              <w:left w:val="single" w:sz="4" w:space="0" w:color="auto"/>
              <w:bottom w:val="single" w:sz="4" w:space="0" w:color="000000"/>
              <w:right w:val="single" w:sz="4" w:space="0" w:color="auto"/>
            </w:tcBorders>
            <w:vAlign w:val="center"/>
          </w:tcPr>
          <w:p w:rsidR="0011514C" w:rsidRDefault="0011514C">
            <w:pPr>
              <w:spacing w:line="290" w:lineRule="exact"/>
              <w:jc w:val="center"/>
              <w:rPr>
                <w:rFonts w:ascii="Times New Roman" w:eastAsia="仿宋_GB2312" w:hAnsi="Times New Roman"/>
                <w:color w:val="000000"/>
                <w:kern w:val="0"/>
                <w:sz w:val="19"/>
              </w:rPr>
            </w:pPr>
          </w:p>
        </w:tc>
        <w:tc>
          <w:tcPr>
            <w:tcW w:w="424" w:type="dxa"/>
            <w:vMerge/>
            <w:tcBorders>
              <w:top w:val="nil"/>
              <w:left w:val="single" w:sz="4" w:space="0" w:color="auto"/>
              <w:bottom w:val="single" w:sz="4" w:space="0" w:color="000000"/>
              <w:right w:val="single" w:sz="4" w:space="0" w:color="auto"/>
            </w:tcBorders>
            <w:vAlign w:val="center"/>
          </w:tcPr>
          <w:p w:rsidR="0011514C" w:rsidRDefault="0011514C">
            <w:pPr>
              <w:spacing w:line="290" w:lineRule="exact"/>
              <w:jc w:val="center"/>
              <w:rPr>
                <w:rFonts w:ascii="Times New Roman" w:eastAsia="仿宋_GB2312" w:hAnsi="Times New Roman"/>
                <w:color w:val="000000"/>
                <w:kern w:val="0"/>
                <w:sz w:val="19"/>
              </w:rPr>
            </w:pPr>
          </w:p>
        </w:tc>
        <w:tc>
          <w:tcPr>
            <w:tcW w:w="678" w:type="dxa"/>
            <w:vMerge/>
            <w:tcBorders>
              <w:top w:val="nil"/>
              <w:left w:val="single" w:sz="4" w:space="0" w:color="auto"/>
              <w:bottom w:val="single" w:sz="4" w:space="0" w:color="000000"/>
              <w:right w:val="single" w:sz="4" w:space="0" w:color="auto"/>
            </w:tcBorders>
            <w:vAlign w:val="center"/>
          </w:tcPr>
          <w:p w:rsidR="0011514C" w:rsidRDefault="0011514C">
            <w:pPr>
              <w:spacing w:line="290" w:lineRule="exact"/>
              <w:jc w:val="center"/>
              <w:rPr>
                <w:rFonts w:ascii="Times New Roman" w:eastAsia="仿宋_GB2312" w:hAnsi="Times New Roman"/>
                <w:color w:val="000000"/>
                <w:kern w:val="0"/>
                <w:sz w:val="19"/>
              </w:rPr>
            </w:pPr>
          </w:p>
        </w:tc>
        <w:tc>
          <w:tcPr>
            <w:tcW w:w="424" w:type="dxa"/>
            <w:vMerge/>
            <w:tcBorders>
              <w:top w:val="nil"/>
              <w:left w:val="single" w:sz="4" w:space="0" w:color="auto"/>
              <w:bottom w:val="single" w:sz="4" w:space="0" w:color="000000"/>
              <w:right w:val="single" w:sz="4" w:space="0" w:color="auto"/>
            </w:tcBorders>
            <w:vAlign w:val="center"/>
          </w:tcPr>
          <w:p w:rsidR="0011514C" w:rsidRDefault="0011514C">
            <w:pPr>
              <w:spacing w:line="290" w:lineRule="exact"/>
              <w:jc w:val="center"/>
              <w:rPr>
                <w:rFonts w:ascii="Times New Roman" w:eastAsia="仿宋_GB2312" w:hAnsi="Times New Roman"/>
                <w:color w:val="000000"/>
                <w:kern w:val="0"/>
                <w:sz w:val="19"/>
              </w:rPr>
            </w:pPr>
          </w:p>
        </w:tc>
        <w:tc>
          <w:tcPr>
            <w:tcW w:w="1074" w:type="dxa"/>
            <w:tcBorders>
              <w:top w:val="nil"/>
              <w:left w:val="nil"/>
              <w:bottom w:val="single" w:sz="4" w:space="0" w:color="auto"/>
              <w:right w:val="single" w:sz="4" w:space="0" w:color="auto"/>
            </w:tcBorders>
            <w:vAlign w:val="center"/>
          </w:tcPr>
          <w:p w:rsidR="0011514C" w:rsidRDefault="0011514C">
            <w:pPr>
              <w:spacing w:line="290" w:lineRule="exact"/>
              <w:jc w:val="center"/>
              <w:rPr>
                <w:rFonts w:ascii="Times New Roman" w:eastAsia="仿宋_GB2312" w:hAnsi="Times New Roman"/>
                <w:color w:val="000000"/>
                <w:kern w:val="0"/>
                <w:sz w:val="19"/>
              </w:rPr>
            </w:pPr>
            <w:r>
              <w:rPr>
                <w:rFonts w:ascii="Times New Roman" w:eastAsia="仿宋_GB2312" w:hAnsi="Times New Roman"/>
                <w:color w:val="000000"/>
                <w:kern w:val="0"/>
                <w:sz w:val="19"/>
              </w:rPr>
              <w:t>新建楼堂馆所投资概算控</w:t>
            </w:r>
          </w:p>
          <w:p w:rsidR="0011514C" w:rsidRDefault="0011514C">
            <w:pPr>
              <w:spacing w:line="290" w:lineRule="exact"/>
              <w:jc w:val="center"/>
              <w:rPr>
                <w:rFonts w:ascii="Times New Roman" w:eastAsia="仿宋_GB2312" w:hAnsi="Times New Roman"/>
                <w:color w:val="000000"/>
                <w:kern w:val="0"/>
                <w:sz w:val="19"/>
              </w:rPr>
            </w:pPr>
            <w:r>
              <w:rPr>
                <w:rFonts w:ascii="Times New Roman" w:eastAsia="仿宋_GB2312" w:hAnsi="Times New Roman"/>
                <w:color w:val="000000"/>
                <w:kern w:val="0"/>
                <w:sz w:val="19"/>
              </w:rPr>
              <w:t>制率</w:t>
            </w:r>
          </w:p>
        </w:tc>
        <w:tc>
          <w:tcPr>
            <w:tcW w:w="515" w:type="dxa"/>
            <w:tcBorders>
              <w:top w:val="nil"/>
              <w:left w:val="nil"/>
              <w:bottom w:val="single" w:sz="4" w:space="0" w:color="auto"/>
              <w:right w:val="single" w:sz="4" w:space="0" w:color="auto"/>
            </w:tcBorders>
            <w:vAlign w:val="center"/>
          </w:tcPr>
          <w:p w:rsidR="0011514C" w:rsidRDefault="0011514C">
            <w:pPr>
              <w:spacing w:line="290" w:lineRule="exact"/>
              <w:jc w:val="center"/>
              <w:rPr>
                <w:rFonts w:ascii="Times New Roman" w:eastAsia="仿宋_GB2312" w:hAnsi="Times New Roman"/>
                <w:color w:val="000000"/>
                <w:kern w:val="0"/>
                <w:sz w:val="19"/>
              </w:rPr>
            </w:pPr>
            <w:r>
              <w:rPr>
                <w:rFonts w:ascii="Times New Roman" w:eastAsia="仿宋_GB2312" w:hAnsi="Times New Roman"/>
                <w:color w:val="000000"/>
                <w:kern w:val="0"/>
                <w:sz w:val="19"/>
              </w:rPr>
              <w:t>5</w:t>
            </w:r>
          </w:p>
        </w:tc>
        <w:tc>
          <w:tcPr>
            <w:tcW w:w="2310" w:type="dxa"/>
            <w:tcBorders>
              <w:top w:val="nil"/>
              <w:left w:val="nil"/>
              <w:bottom w:val="single" w:sz="4" w:space="0" w:color="auto"/>
              <w:right w:val="single" w:sz="4" w:space="0" w:color="auto"/>
            </w:tcBorders>
            <w:vAlign w:val="center"/>
          </w:tcPr>
          <w:p w:rsidR="0011514C" w:rsidRDefault="0011514C">
            <w:pPr>
              <w:spacing w:line="290" w:lineRule="exact"/>
              <w:rPr>
                <w:rFonts w:ascii="Times New Roman" w:eastAsia="仿宋_GB2312" w:hAnsi="Times New Roman"/>
                <w:color w:val="000000"/>
                <w:kern w:val="0"/>
                <w:sz w:val="19"/>
              </w:rPr>
            </w:pPr>
            <w:r>
              <w:rPr>
                <w:rFonts w:ascii="Times New Roman" w:eastAsia="仿宋_GB2312" w:hAnsi="Times New Roman"/>
                <w:color w:val="000000"/>
                <w:kern w:val="0"/>
                <w:sz w:val="19"/>
              </w:rPr>
              <w:t>100%</w:t>
            </w:r>
            <w:r>
              <w:rPr>
                <w:rFonts w:ascii="Times New Roman" w:eastAsia="仿宋_GB2312" w:hAnsi="Times New Roman"/>
                <w:color w:val="000000"/>
                <w:kern w:val="0"/>
                <w:sz w:val="19"/>
              </w:rPr>
              <w:t>以下（含）计满分，每超出</w:t>
            </w:r>
            <w:r>
              <w:rPr>
                <w:rFonts w:ascii="Times New Roman" w:eastAsia="仿宋_GB2312" w:hAnsi="Times New Roman"/>
                <w:color w:val="000000"/>
                <w:kern w:val="0"/>
                <w:sz w:val="19"/>
              </w:rPr>
              <w:t>5%</w:t>
            </w:r>
            <w:r>
              <w:rPr>
                <w:rFonts w:ascii="Times New Roman" w:eastAsia="仿宋_GB2312" w:hAnsi="Times New Roman"/>
                <w:color w:val="000000"/>
                <w:kern w:val="0"/>
                <w:sz w:val="19"/>
              </w:rPr>
              <w:t>扣</w:t>
            </w:r>
            <w:r>
              <w:rPr>
                <w:rFonts w:ascii="Times New Roman" w:eastAsia="仿宋_GB2312" w:hAnsi="Times New Roman"/>
                <w:color w:val="000000"/>
                <w:kern w:val="0"/>
                <w:sz w:val="19"/>
              </w:rPr>
              <w:t>2</w:t>
            </w:r>
            <w:r>
              <w:rPr>
                <w:rFonts w:ascii="Times New Roman" w:eastAsia="仿宋_GB2312" w:hAnsi="Times New Roman"/>
                <w:color w:val="000000"/>
                <w:kern w:val="0"/>
                <w:sz w:val="19"/>
              </w:rPr>
              <w:t>分，扣完为止。</w:t>
            </w:r>
          </w:p>
        </w:tc>
        <w:tc>
          <w:tcPr>
            <w:tcW w:w="3002" w:type="dxa"/>
            <w:tcBorders>
              <w:top w:val="nil"/>
              <w:left w:val="nil"/>
              <w:bottom w:val="single" w:sz="4" w:space="0" w:color="auto"/>
              <w:right w:val="single" w:sz="4" w:space="0" w:color="auto"/>
            </w:tcBorders>
            <w:vAlign w:val="center"/>
          </w:tcPr>
          <w:p w:rsidR="0011514C" w:rsidRDefault="0011514C">
            <w:pPr>
              <w:spacing w:line="290" w:lineRule="exact"/>
              <w:rPr>
                <w:rFonts w:ascii="Times New Roman" w:eastAsia="仿宋_GB2312" w:hAnsi="Times New Roman"/>
                <w:color w:val="000000"/>
                <w:kern w:val="0"/>
                <w:sz w:val="19"/>
              </w:rPr>
            </w:pPr>
            <w:r>
              <w:rPr>
                <w:rFonts w:ascii="Times New Roman" w:eastAsia="仿宋_GB2312" w:hAnsi="Times New Roman"/>
                <w:color w:val="000000"/>
                <w:kern w:val="0"/>
                <w:sz w:val="19"/>
              </w:rPr>
              <w:t>楼堂馆所投资预算控制率</w:t>
            </w:r>
            <w:r>
              <w:rPr>
                <w:rFonts w:ascii="Times New Roman" w:eastAsia="仿宋_GB2312" w:hAnsi="Times New Roman"/>
                <w:color w:val="000000"/>
                <w:kern w:val="0"/>
                <w:sz w:val="19"/>
              </w:rPr>
              <w:t>=</w:t>
            </w:r>
            <w:r>
              <w:rPr>
                <w:rFonts w:ascii="Times New Roman" w:eastAsia="仿宋_GB2312" w:hAnsi="Times New Roman"/>
                <w:color w:val="000000"/>
                <w:kern w:val="0"/>
                <w:sz w:val="19"/>
              </w:rPr>
              <w:t>（实际投资金额</w:t>
            </w:r>
            <w:r>
              <w:rPr>
                <w:rFonts w:ascii="Times New Roman" w:eastAsia="仿宋_GB2312" w:hAnsi="Times New Roman"/>
                <w:color w:val="000000"/>
                <w:kern w:val="0"/>
                <w:sz w:val="19"/>
              </w:rPr>
              <w:t>/</w:t>
            </w:r>
            <w:r>
              <w:rPr>
                <w:rFonts w:ascii="Times New Roman" w:eastAsia="仿宋_GB2312" w:hAnsi="Times New Roman"/>
                <w:color w:val="000000"/>
                <w:kern w:val="0"/>
                <w:sz w:val="19"/>
              </w:rPr>
              <w:t>批准投资金额）</w:t>
            </w:r>
            <w:r>
              <w:rPr>
                <w:rFonts w:ascii="Times New Roman" w:eastAsia="仿宋_GB2312" w:hAnsi="Times New Roman"/>
                <w:color w:val="000000"/>
                <w:kern w:val="0"/>
                <w:sz w:val="19"/>
              </w:rPr>
              <w:t xml:space="preserve">×100% </w:t>
            </w:r>
            <w:r>
              <w:rPr>
                <w:rFonts w:ascii="Times New Roman" w:eastAsia="仿宋_GB2312" w:hAnsi="Times New Roman"/>
                <w:color w:val="000000"/>
                <w:kern w:val="0"/>
                <w:sz w:val="19"/>
              </w:rPr>
              <w:t>。</w:t>
            </w:r>
          </w:p>
          <w:p w:rsidR="0011514C" w:rsidRDefault="0011514C">
            <w:pPr>
              <w:spacing w:line="290" w:lineRule="exact"/>
              <w:rPr>
                <w:rFonts w:ascii="Times New Roman" w:eastAsia="仿宋_GB2312" w:hAnsi="Times New Roman"/>
                <w:color w:val="000000"/>
                <w:kern w:val="0"/>
                <w:sz w:val="19"/>
              </w:rPr>
            </w:pPr>
            <w:r>
              <w:rPr>
                <w:rFonts w:ascii="Times New Roman" w:eastAsia="仿宋_GB2312" w:hAnsi="Times New Roman"/>
                <w:color w:val="000000"/>
                <w:kern w:val="0"/>
                <w:sz w:val="19"/>
              </w:rPr>
              <w:t>该指标以</w:t>
            </w:r>
            <w:r>
              <w:rPr>
                <w:rFonts w:ascii="Times New Roman" w:eastAsia="仿宋_GB2312" w:hAnsi="Times New Roman"/>
                <w:color w:val="000000"/>
                <w:kern w:val="0"/>
                <w:sz w:val="19"/>
              </w:rPr>
              <w:t>2016</w:t>
            </w:r>
            <w:r>
              <w:rPr>
                <w:rFonts w:ascii="Times New Roman" w:eastAsia="仿宋_GB2312" w:hAnsi="Times New Roman"/>
                <w:color w:val="000000"/>
                <w:kern w:val="0"/>
                <w:sz w:val="19"/>
              </w:rPr>
              <w:t>年完工的新建楼堂馆所为评价内容。</w:t>
            </w:r>
          </w:p>
        </w:tc>
        <w:tc>
          <w:tcPr>
            <w:tcW w:w="642" w:type="dxa"/>
            <w:tcBorders>
              <w:top w:val="nil"/>
              <w:left w:val="nil"/>
              <w:bottom w:val="single" w:sz="4" w:space="0" w:color="auto"/>
              <w:right w:val="single" w:sz="4" w:space="0" w:color="auto"/>
            </w:tcBorders>
            <w:vAlign w:val="center"/>
          </w:tcPr>
          <w:p w:rsidR="0011514C" w:rsidRDefault="0011514C">
            <w:pPr>
              <w:spacing w:line="280" w:lineRule="exact"/>
              <w:rPr>
                <w:rFonts w:ascii="Times New Roman" w:eastAsia="仿宋_GB2312" w:hAnsi="Times New Roman"/>
                <w:color w:val="000000"/>
                <w:kern w:val="0"/>
                <w:sz w:val="19"/>
              </w:rPr>
            </w:pPr>
            <w:r>
              <w:rPr>
                <w:rFonts w:ascii="Times New Roman" w:eastAsia="仿宋_GB2312" w:hAnsi="Times New Roman" w:hint="eastAsia"/>
                <w:color w:val="000000"/>
                <w:kern w:val="0"/>
                <w:sz w:val="19"/>
              </w:rPr>
              <w:t>5</w:t>
            </w:r>
          </w:p>
        </w:tc>
      </w:tr>
      <w:tr w:rsidR="0011514C">
        <w:trPr>
          <w:trHeight w:val="1429"/>
          <w:jc w:val="center"/>
        </w:trPr>
        <w:tc>
          <w:tcPr>
            <w:tcW w:w="653" w:type="dxa"/>
            <w:vMerge/>
            <w:tcBorders>
              <w:top w:val="nil"/>
              <w:left w:val="single" w:sz="4" w:space="0" w:color="auto"/>
              <w:bottom w:val="single" w:sz="4" w:space="0" w:color="000000"/>
              <w:right w:val="single" w:sz="4" w:space="0" w:color="auto"/>
            </w:tcBorders>
            <w:vAlign w:val="center"/>
          </w:tcPr>
          <w:p w:rsidR="0011514C" w:rsidRDefault="0011514C">
            <w:pPr>
              <w:spacing w:line="290" w:lineRule="exact"/>
              <w:jc w:val="center"/>
              <w:rPr>
                <w:rFonts w:ascii="Times New Roman" w:eastAsia="仿宋_GB2312" w:hAnsi="Times New Roman"/>
                <w:color w:val="000000"/>
                <w:kern w:val="0"/>
                <w:sz w:val="19"/>
              </w:rPr>
            </w:pPr>
          </w:p>
        </w:tc>
        <w:tc>
          <w:tcPr>
            <w:tcW w:w="424" w:type="dxa"/>
            <w:vMerge/>
            <w:tcBorders>
              <w:top w:val="nil"/>
              <w:left w:val="single" w:sz="4" w:space="0" w:color="auto"/>
              <w:bottom w:val="single" w:sz="4" w:space="0" w:color="000000"/>
              <w:right w:val="single" w:sz="4" w:space="0" w:color="auto"/>
            </w:tcBorders>
            <w:vAlign w:val="center"/>
          </w:tcPr>
          <w:p w:rsidR="0011514C" w:rsidRDefault="0011514C">
            <w:pPr>
              <w:spacing w:line="290" w:lineRule="exact"/>
              <w:jc w:val="center"/>
              <w:rPr>
                <w:rFonts w:ascii="Times New Roman" w:eastAsia="仿宋_GB2312" w:hAnsi="Times New Roman"/>
                <w:color w:val="000000"/>
                <w:kern w:val="0"/>
                <w:sz w:val="19"/>
              </w:rPr>
            </w:pPr>
          </w:p>
        </w:tc>
        <w:tc>
          <w:tcPr>
            <w:tcW w:w="678" w:type="dxa"/>
            <w:vMerge w:val="restart"/>
            <w:tcBorders>
              <w:top w:val="nil"/>
              <w:left w:val="single" w:sz="4" w:space="0" w:color="auto"/>
              <w:bottom w:val="single" w:sz="4" w:space="0" w:color="000000"/>
              <w:right w:val="single" w:sz="4" w:space="0" w:color="auto"/>
            </w:tcBorders>
            <w:vAlign w:val="center"/>
          </w:tcPr>
          <w:p w:rsidR="0011514C" w:rsidRDefault="0011514C">
            <w:pPr>
              <w:spacing w:line="290" w:lineRule="exact"/>
              <w:jc w:val="center"/>
              <w:rPr>
                <w:rFonts w:ascii="Times New Roman" w:eastAsia="仿宋_GB2312" w:hAnsi="Times New Roman"/>
                <w:color w:val="000000"/>
                <w:kern w:val="0"/>
                <w:sz w:val="19"/>
              </w:rPr>
            </w:pPr>
            <w:r>
              <w:rPr>
                <w:rFonts w:ascii="Times New Roman" w:eastAsia="仿宋_GB2312" w:hAnsi="Times New Roman"/>
                <w:color w:val="000000"/>
                <w:kern w:val="0"/>
                <w:sz w:val="19"/>
              </w:rPr>
              <w:t>预算管理</w:t>
            </w:r>
          </w:p>
        </w:tc>
        <w:tc>
          <w:tcPr>
            <w:tcW w:w="424" w:type="dxa"/>
            <w:vMerge w:val="restart"/>
            <w:tcBorders>
              <w:top w:val="nil"/>
              <w:left w:val="single" w:sz="4" w:space="0" w:color="auto"/>
              <w:right w:val="single" w:sz="4" w:space="0" w:color="auto"/>
            </w:tcBorders>
            <w:vAlign w:val="center"/>
          </w:tcPr>
          <w:p w:rsidR="0011514C" w:rsidRDefault="0011514C">
            <w:pPr>
              <w:spacing w:line="290" w:lineRule="exact"/>
              <w:jc w:val="center"/>
              <w:rPr>
                <w:rFonts w:ascii="Times New Roman" w:eastAsia="仿宋_GB2312" w:hAnsi="Times New Roman"/>
                <w:color w:val="000000"/>
                <w:kern w:val="0"/>
                <w:sz w:val="19"/>
              </w:rPr>
            </w:pPr>
            <w:r>
              <w:rPr>
                <w:rFonts w:ascii="Times New Roman" w:eastAsia="仿宋_GB2312" w:hAnsi="Times New Roman"/>
                <w:color w:val="000000"/>
                <w:kern w:val="0"/>
                <w:sz w:val="19"/>
              </w:rPr>
              <w:t>41</w:t>
            </w:r>
          </w:p>
        </w:tc>
        <w:tc>
          <w:tcPr>
            <w:tcW w:w="1074" w:type="dxa"/>
            <w:tcBorders>
              <w:top w:val="nil"/>
              <w:left w:val="nil"/>
              <w:bottom w:val="single" w:sz="4" w:space="0" w:color="auto"/>
              <w:right w:val="single" w:sz="4" w:space="0" w:color="auto"/>
            </w:tcBorders>
            <w:vAlign w:val="center"/>
          </w:tcPr>
          <w:p w:rsidR="0011514C" w:rsidRDefault="0011514C">
            <w:pPr>
              <w:spacing w:line="290" w:lineRule="exact"/>
              <w:jc w:val="center"/>
              <w:rPr>
                <w:rFonts w:ascii="Times New Roman" w:eastAsia="仿宋_GB2312" w:hAnsi="Times New Roman"/>
                <w:color w:val="000000"/>
                <w:kern w:val="0"/>
                <w:sz w:val="19"/>
              </w:rPr>
            </w:pPr>
            <w:r>
              <w:rPr>
                <w:rFonts w:ascii="Times New Roman" w:eastAsia="仿宋_GB2312" w:hAnsi="Times New Roman"/>
                <w:color w:val="000000"/>
                <w:kern w:val="0"/>
                <w:sz w:val="19"/>
              </w:rPr>
              <w:t>公用经费控制率</w:t>
            </w:r>
          </w:p>
        </w:tc>
        <w:tc>
          <w:tcPr>
            <w:tcW w:w="515" w:type="dxa"/>
            <w:tcBorders>
              <w:top w:val="nil"/>
              <w:left w:val="nil"/>
              <w:bottom w:val="single" w:sz="4" w:space="0" w:color="auto"/>
              <w:right w:val="single" w:sz="4" w:space="0" w:color="auto"/>
            </w:tcBorders>
            <w:vAlign w:val="center"/>
          </w:tcPr>
          <w:p w:rsidR="0011514C" w:rsidRDefault="0011514C">
            <w:pPr>
              <w:spacing w:line="290" w:lineRule="exact"/>
              <w:jc w:val="center"/>
              <w:rPr>
                <w:rFonts w:ascii="Times New Roman" w:eastAsia="仿宋_GB2312" w:hAnsi="Times New Roman"/>
                <w:color w:val="000000"/>
                <w:kern w:val="0"/>
                <w:sz w:val="19"/>
              </w:rPr>
            </w:pPr>
            <w:r>
              <w:rPr>
                <w:rFonts w:ascii="Times New Roman" w:eastAsia="仿宋_GB2312" w:hAnsi="Times New Roman"/>
                <w:color w:val="000000"/>
                <w:kern w:val="0"/>
                <w:sz w:val="19"/>
              </w:rPr>
              <w:t>8</w:t>
            </w:r>
          </w:p>
        </w:tc>
        <w:tc>
          <w:tcPr>
            <w:tcW w:w="2310" w:type="dxa"/>
            <w:tcBorders>
              <w:top w:val="nil"/>
              <w:left w:val="nil"/>
              <w:bottom w:val="single" w:sz="4" w:space="0" w:color="auto"/>
              <w:right w:val="single" w:sz="4" w:space="0" w:color="auto"/>
            </w:tcBorders>
            <w:vAlign w:val="center"/>
          </w:tcPr>
          <w:p w:rsidR="0011514C" w:rsidRDefault="0011514C">
            <w:pPr>
              <w:spacing w:line="290" w:lineRule="exact"/>
              <w:rPr>
                <w:rFonts w:ascii="Times New Roman" w:eastAsia="仿宋_GB2312" w:hAnsi="Times New Roman"/>
                <w:color w:val="000000"/>
                <w:kern w:val="0"/>
                <w:sz w:val="19"/>
              </w:rPr>
            </w:pPr>
            <w:r>
              <w:rPr>
                <w:rFonts w:ascii="Times New Roman" w:eastAsia="仿宋_GB2312" w:hAnsi="Times New Roman"/>
                <w:color w:val="000000"/>
                <w:kern w:val="0"/>
                <w:sz w:val="19"/>
              </w:rPr>
              <w:t>100%</w:t>
            </w:r>
            <w:r>
              <w:rPr>
                <w:rFonts w:ascii="Times New Roman" w:eastAsia="仿宋_GB2312" w:hAnsi="Times New Roman"/>
                <w:color w:val="000000"/>
                <w:kern w:val="0"/>
                <w:sz w:val="19"/>
              </w:rPr>
              <w:t>以下（含）计满分，每超出</w:t>
            </w:r>
            <w:r>
              <w:rPr>
                <w:rFonts w:ascii="Times New Roman" w:eastAsia="仿宋_GB2312" w:hAnsi="Times New Roman"/>
                <w:color w:val="000000"/>
                <w:kern w:val="0"/>
                <w:sz w:val="19"/>
              </w:rPr>
              <w:t>1%</w:t>
            </w:r>
            <w:r>
              <w:rPr>
                <w:rFonts w:ascii="Times New Roman" w:eastAsia="仿宋_GB2312" w:hAnsi="Times New Roman"/>
                <w:color w:val="000000"/>
                <w:kern w:val="0"/>
                <w:sz w:val="19"/>
              </w:rPr>
              <w:t>扣</w:t>
            </w:r>
            <w:r>
              <w:rPr>
                <w:rFonts w:ascii="Times New Roman" w:eastAsia="仿宋_GB2312" w:hAnsi="Times New Roman"/>
                <w:color w:val="000000"/>
                <w:kern w:val="0"/>
                <w:sz w:val="19"/>
              </w:rPr>
              <w:t>1</w:t>
            </w:r>
            <w:r>
              <w:rPr>
                <w:rFonts w:ascii="Times New Roman" w:eastAsia="仿宋_GB2312" w:hAnsi="Times New Roman"/>
                <w:color w:val="000000"/>
                <w:kern w:val="0"/>
                <w:sz w:val="19"/>
              </w:rPr>
              <w:t>分，扣完为止。</w:t>
            </w:r>
          </w:p>
        </w:tc>
        <w:tc>
          <w:tcPr>
            <w:tcW w:w="3002" w:type="dxa"/>
            <w:tcBorders>
              <w:top w:val="nil"/>
              <w:left w:val="nil"/>
              <w:bottom w:val="single" w:sz="4" w:space="0" w:color="auto"/>
              <w:right w:val="single" w:sz="4" w:space="0" w:color="auto"/>
            </w:tcBorders>
            <w:vAlign w:val="center"/>
          </w:tcPr>
          <w:p w:rsidR="0011514C" w:rsidRDefault="0011514C">
            <w:pPr>
              <w:spacing w:line="290" w:lineRule="exact"/>
              <w:rPr>
                <w:rFonts w:ascii="Times New Roman" w:eastAsia="仿宋_GB2312" w:hAnsi="Times New Roman"/>
                <w:color w:val="000000"/>
                <w:kern w:val="0"/>
                <w:sz w:val="19"/>
              </w:rPr>
            </w:pPr>
            <w:r>
              <w:rPr>
                <w:rFonts w:ascii="Times New Roman" w:eastAsia="仿宋_GB2312" w:hAnsi="Times New Roman"/>
                <w:color w:val="000000"/>
                <w:kern w:val="0"/>
                <w:sz w:val="19"/>
              </w:rPr>
              <w:t>公用经费控制率</w:t>
            </w:r>
            <w:r>
              <w:rPr>
                <w:rFonts w:ascii="Times New Roman" w:eastAsia="仿宋_GB2312" w:hAnsi="Times New Roman"/>
                <w:color w:val="000000"/>
                <w:kern w:val="0"/>
                <w:sz w:val="19"/>
              </w:rPr>
              <w:t>=</w:t>
            </w:r>
            <w:r>
              <w:rPr>
                <w:rFonts w:ascii="Times New Roman" w:eastAsia="仿宋_GB2312" w:hAnsi="Times New Roman"/>
                <w:color w:val="000000"/>
                <w:kern w:val="0"/>
                <w:sz w:val="19"/>
              </w:rPr>
              <w:t>（实际支出公用经费总额</w:t>
            </w:r>
            <w:r>
              <w:rPr>
                <w:rFonts w:ascii="Times New Roman" w:eastAsia="仿宋_GB2312" w:hAnsi="Times New Roman"/>
                <w:color w:val="000000"/>
                <w:kern w:val="0"/>
                <w:sz w:val="19"/>
              </w:rPr>
              <w:t>/</w:t>
            </w:r>
            <w:r>
              <w:rPr>
                <w:rFonts w:ascii="Times New Roman" w:eastAsia="仿宋_GB2312" w:hAnsi="Times New Roman"/>
                <w:color w:val="000000"/>
                <w:kern w:val="0"/>
                <w:sz w:val="19"/>
              </w:rPr>
              <w:t>预算安排公用经费总额）</w:t>
            </w:r>
            <w:r>
              <w:rPr>
                <w:rFonts w:ascii="Times New Roman" w:eastAsia="仿宋_GB2312" w:hAnsi="Times New Roman"/>
                <w:color w:val="000000"/>
                <w:kern w:val="0"/>
                <w:sz w:val="19"/>
              </w:rPr>
              <w:t>×100%</w:t>
            </w:r>
            <w:r>
              <w:rPr>
                <w:rFonts w:ascii="Times New Roman" w:eastAsia="仿宋_GB2312" w:hAnsi="Times New Roman"/>
                <w:color w:val="000000"/>
                <w:kern w:val="0"/>
                <w:sz w:val="19"/>
              </w:rPr>
              <w:t>。</w:t>
            </w:r>
          </w:p>
          <w:p w:rsidR="0011514C" w:rsidRDefault="0011514C">
            <w:pPr>
              <w:spacing w:line="290" w:lineRule="exact"/>
              <w:rPr>
                <w:rFonts w:ascii="Times New Roman" w:eastAsia="仿宋_GB2312" w:hAnsi="Times New Roman"/>
                <w:color w:val="000000"/>
                <w:kern w:val="0"/>
                <w:sz w:val="19"/>
              </w:rPr>
            </w:pPr>
            <w:r>
              <w:rPr>
                <w:rFonts w:ascii="Times New Roman" w:eastAsia="仿宋_GB2312" w:hAnsi="Times New Roman"/>
                <w:color w:val="000000"/>
                <w:kern w:val="0"/>
                <w:sz w:val="19"/>
              </w:rPr>
              <w:t>公用经费支出是指部门基本支出中的一般商品和服务支出。</w:t>
            </w:r>
          </w:p>
        </w:tc>
        <w:tc>
          <w:tcPr>
            <w:tcW w:w="642" w:type="dxa"/>
            <w:tcBorders>
              <w:top w:val="nil"/>
              <w:left w:val="nil"/>
              <w:bottom w:val="single" w:sz="4" w:space="0" w:color="auto"/>
              <w:right w:val="single" w:sz="4" w:space="0" w:color="auto"/>
            </w:tcBorders>
            <w:vAlign w:val="center"/>
          </w:tcPr>
          <w:p w:rsidR="0011514C" w:rsidRDefault="0011514C">
            <w:pPr>
              <w:spacing w:line="280" w:lineRule="exact"/>
              <w:rPr>
                <w:rFonts w:ascii="Times New Roman" w:eastAsia="仿宋_GB2312" w:hAnsi="Times New Roman"/>
                <w:color w:val="000000"/>
                <w:kern w:val="0"/>
                <w:sz w:val="19"/>
              </w:rPr>
            </w:pPr>
            <w:r>
              <w:rPr>
                <w:rFonts w:ascii="Times New Roman" w:eastAsia="仿宋_GB2312" w:hAnsi="Times New Roman" w:hint="eastAsia"/>
                <w:color w:val="000000"/>
                <w:kern w:val="0"/>
                <w:sz w:val="19"/>
              </w:rPr>
              <w:t>8</w:t>
            </w:r>
          </w:p>
        </w:tc>
      </w:tr>
      <w:tr w:rsidR="0011514C">
        <w:trPr>
          <w:trHeight w:val="730"/>
          <w:jc w:val="center"/>
        </w:trPr>
        <w:tc>
          <w:tcPr>
            <w:tcW w:w="653" w:type="dxa"/>
            <w:vMerge/>
            <w:tcBorders>
              <w:top w:val="nil"/>
              <w:left w:val="single" w:sz="4" w:space="0" w:color="auto"/>
              <w:bottom w:val="single" w:sz="4" w:space="0" w:color="000000"/>
              <w:right w:val="single" w:sz="4" w:space="0" w:color="auto"/>
            </w:tcBorders>
            <w:vAlign w:val="center"/>
          </w:tcPr>
          <w:p w:rsidR="0011514C" w:rsidRDefault="0011514C">
            <w:pPr>
              <w:spacing w:line="290" w:lineRule="exact"/>
              <w:jc w:val="center"/>
              <w:rPr>
                <w:rFonts w:ascii="Times New Roman" w:eastAsia="仿宋_GB2312" w:hAnsi="Times New Roman"/>
                <w:color w:val="000000"/>
                <w:kern w:val="0"/>
                <w:sz w:val="19"/>
              </w:rPr>
            </w:pPr>
          </w:p>
        </w:tc>
        <w:tc>
          <w:tcPr>
            <w:tcW w:w="424" w:type="dxa"/>
            <w:vMerge/>
            <w:tcBorders>
              <w:top w:val="nil"/>
              <w:left w:val="single" w:sz="4" w:space="0" w:color="auto"/>
              <w:bottom w:val="single" w:sz="4" w:space="0" w:color="000000"/>
              <w:right w:val="single" w:sz="4" w:space="0" w:color="auto"/>
            </w:tcBorders>
            <w:vAlign w:val="center"/>
          </w:tcPr>
          <w:p w:rsidR="0011514C" w:rsidRDefault="0011514C">
            <w:pPr>
              <w:spacing w:line="290" w:lineRule="exact"/>
              <w:jc w:val="center"/>
              <w:rPr>
                <w:rFonts w:ascii="Times New Roman" w:eastAsia="仿宋_GB2312" w:hAnsi="Times New Roman"/>
                <w:color w:val="000000"/>
                <w:kern w:val="0"/>
                <w:sz w:val="19"/>
              </w:rPr>
            </w:pPr>
          </w:p>
        </w:tc>
        <w:tc>
          <w:tcPr>
            <w:tcW w:w="678" w:type="dxa"/>
            <w:vMerge/>
            <w:tcBorders>
              <w:top w:val="nil"/>
              <w:left w:val="single" w:sz="4" w:space="0" w:color="auto"/>
              <w:bottom w:val="single" w:sz="4" w:space="0" w:color="000000"/>
              <w:right w:val="single" w:sz="4" w:space="0" w:color="auto"/>
            </w:tcBorders>
            <w:vAlign w:val="center"/>
          </w:tcPr>
          <w:p w:rsidR="0011514C" w:rsidRDefault="0011514C">
            <w:pPr>
              <w:spacing w:line="290" w:lineRule="exact"/>
              <w:jc w:val="center"/>
              <w:rPr>
                <w:rFonts w:ascii="Times New Roman" w:eastAsia="仿宋_GB2312" w:hAnsi="Times New Roman"/>
                <w:color w:val="000000"/>
                <w:kern w:val="0"/>
                <w:sz w:val="19"/>
              </w:rPr>
            </w:pPr>
          </w:p>
        </w:tc>
        <w:tc>
          <w:tcPr>
            <w:tcW w:w="424" w:type="dxa"/>
            <w:vMerge/>
            <w:tcBorders>
              <w:left w:val="single" w:sz="4" w:space="0" w:color="auto"/>
              <w:right w:val="single" w:sz="4" w:space="0" w:color="auto"/>
            </w:tcBorders>
            <w:vAlign w:val="center"/>
          </w:tcPr>
          <w:p w:rsidR="0011514C" w:rsidRDefault="0011514C">
            <w:pPr>
              <w:spacing w:line="290" w:lineRule="exact"/>
              <w:jc w:val="center"/>
              <w:rPr>
                <w:rFonts w:ascii="Times New Roman" w:eastAsia="仿宋_GB2312" w:hAnsi="Times New Roman"/>
                <w:color w:val="000000"/>
                <w:kern w:val="0"/>
                <w:sz w:val="19"/>
              </w:rPr>
            </w:pPr>
          </w:p>
        </w:tc>
        <w:tc>
          <w:tcPr>
            <w:tcW w:w="1074" w:type="dxa"/>
            <w:tcBorders>
              <w:top w:val="nil"/>
              <w:left w:val="nil"/>
              <w:bottom w:val="single" w:sz="4" w:space="0" w:color="auto"/>
              <w:right w:val="single" w:sz="4" w:space="0" w:color="auto"/>
            </w:tcBorders>
            <w:vAlign w:val="center"/>
          </w:tcPr>
          <w:p w:rsidR="0011514C" w:rsidRDefault="0011514C">
            <w:pPr>
              <w:spacing w:line="290" w:lineRule="exact"/>
              <w:jc w:val="center"/>
              <w:rPr>
                <w:rFonts w:ascii="Times New Roman" w:eastAsia="仿宋_GB2312" w:hAnsi="Times New Roman"/>
                <w:color w:val="000000"/>
                <w:kern w:val="0"/>
                <w:sz w:val="19"/>
              </w:rPr>
            </w:pPr>
            <w:r>
              <w:rPr>
                <w:rFonts w:ascii="Times New Roman" w:eastAsia="仿宋_GB2312" w:hAnsi="Times New Roman"/>
                <w:color w:val="000000"/>
                <w:kern w:val="0"/>
                <w:sz w:val="19"/>
              </w:rPr>
              <w:t>“</w:t>
            </w:r>
            <w:r>
              <w:rPr>
                <w:rFonts w:ascii="Times New Roman" w:eastAsia="仿宋_GB2312" w:hAnsi="Times New Roman"/>
                <w:color w:val="000000"/>
                <w:kern w:val="0"/>
                <w:sz w:val="19"/>
              </w:rPr>
              <w:t>三公经费</w:t>
            </w:r>
            <w:r>
              <w:rPr>
                <w:rFonts w:ascii="Times New Roman" w:eastAsia="仿宋_GB2312" w:hAnsi="Times New Roman"/>
                <w:color w:val="000000"/>
                <w:kern w:val="0"/>
                <w:sz w:val="19"/>
              </w:rPr>
              <w:t>”</w:t>
            </w:r>
            <w:r>
              <w:rPr>
                <w:rFonts w:ascii="Times New Roman" w:eastAsia="仿宋_GB2312" w:hAnsi="Times New Roman"/>
                <w:color w:val="000000"/>
                <w:kern w:val="0"/>
                <w:sz w:val="19"/>
              </w:rPr>
              <w:t>控制率</w:t>
            </w:r>
          </w:p>
        </w:tc>
        <w:tc>
          <w:tcPr>
            <w:tcW w:w="515" w:type="dxa"/>
            <w:tcBorders>
              <w:top w:val="nil"/>
              <w:left w:val="nil"/>
              <w:bottom w:val="single" w:sz="4" w:space="0" w:color="auto"/>
              <w:right w:val="single" w:sz="4" w:space="0" w:color="auto"/>
            </w:tcBorders>
            <w:vAlign w:val="center"/>
          </w:tcPr>
          <w:p w:rsidR="0011514C" w:rsidRDefault="0011514C">
            <w:pPr>
              <w:spacing w:line="290" w:lineRule="exact"/>
              <w:jc w:val="center"/>
              <w:rPr>
                <w:rFonts w:ascii="Times New Roman" w:eastAsia="仿宋_GB2312" w:hAnsi="Times New Roman"/>
                <w:color w:val="000000"/>
                <w:kern w:val="0"/>
                <w:sz w:val="19"/>
              </w:rPr>
            </w:pPr>
            <w:r>
              <w:rPr>
                <w:rFonts w:ascii="Times New Roman" w:eastAsia="仿宋_GB2312" w:hAnsi="Times New Roman"/>
                <w:color w:val="000000"/>
                <w:kern w:val="0"/>
                <w:sz w:val="19"/>
              </w:rPr>
              <w:t>8</w:t>
            </w:r>
          </w:p>
        </w:tc>
        <w:tc>
          <w:tcPr>
            <w:tcW w:w="2310" w:type="dxa"/>
            <w:tcBorders>
              <w:top w:val="nil"/>
              <w:left w:val="nil"/>
              <w:bottom w:val="single" w:sz="4" w:space="0" w:color="auto"/>
              <w:right w:val="single" w:sz="4" w:space="0" w:color="auto"/>
            </w:tcBorders>
            <w:vAlign w:val="center"/>
          </w:tcPr>
          <w:p w:rsidR="0011514C" w:rsidRDefault="0011514C">
            <w:pPr>
              <w:spacing w:line="290" w:lineRule="exact"/>
              <w:rPr>
                <w:rFonts w:ascii="Times New Roman" w:eastAsia="仿宋_GB2312" w:hAnsi="Times New Roman"/>
                <w:color w:val="000000"/>
                <w:kern w:val="0"/>
                <w:sz w:val="19"/>
              </w:rPr>
            </w:pPr>
            <w:r>
              <w:rPr>
                <w:rFonts w:ascii="Times New Roman" w:eastAsia="仿宋_GB2312" w:hAnsi="Times New Roman"/>
                <w:color w:val="000000"/>
                <w:kern w:val="0"/>
                <w:sz w:val="19"/>
              </w:rPr>
              <w:t>100%</w:t>
            </w:r>
            <w:r>
              <w:rPr>
                <w:rFonts w:ascii="Times New Roman" w:eastAsia="仿宋_GB2312" w:hAnsi="Times New Roman"/>
                <w:color w:val="000000"/>
                <w:kern w:val="0"/>
                <w:sz w:val="19"/>
              </w:rPr>
              <w:t>以下（含）计满分，每超出</w:t>
            </w:r>
            <w:r>
              <w:rPr>
                <w:rFonts w:ascii="Times New Roman" w:eastAsia="仿宋_GB2312" w:hAnsi="Times New Roman"/>
                <w:color w:val="000000"/>
                <w:kern w:val="0"/>
                <w:sz w:val="19"/>
              </w:rPr>
              <w:t>1%</w:t>
            </w:r>
            <w:r>
              <w:rPr>
                <w:rFonts w:ascii="Times New Roman" w:eastAsia="仿宋_GB2312" w:hAnsi="Times New Roman"/>
                <w:color w:val="000000"/>
                <w:kern w:val="0"/>
                <w:sz w:val="19"/>
              </w:rPr>
              <w:t>扣</w:t>
            </w:r>
            <w:r>
              <w:rPr>
                <w:rFonts w:ascii="Times New Roman" w:eastAsia="仿宋_GB2312" w:hAnsi="Times New Roman"/>
                <w:color w:val="000000"/>
                <w:kern w:val="0"/>
                <w:sz w:val="19"/>
              </w:rPr>
              <w:t>1</w:t>
            </w:r>
            <w:r>
              <w:rPr>
                <w:rFonts w:ascii="Times New Roman" w:eastAsia="仿宋_GB2312" w:hAnsi="Times New Roman"/>
                <w:color w:val="000000"/>
                <w:kern w:val="0"/>
                <w:sz w:val="19"/>
              </w:rPr>
              <w:t>分，扣完为止。</w:t>
            </w:r>
          </w:p>
        </w:tc>
        <w:tc>
          <w:tcPr>
            <w:tcW w:w="3002" w:type="dxa"/>
            <w:tcBorders>
              <w:top w:val="nil"/>
              <w:left w:val="nil"/>
              <w:bottom w:val="single" w:sz="4" w:space="0" w:color="auto"/>
              <w:right w:val="single" w:sz="4" w:space="0" w:color="auto"/>
            </w:tcBorders>
            <w:vAlign w:val="center"/>
          </w:tcPr>
          <w:p w:rsidR="0011514C" w:rsidRDefault="0011514C">
            <w:pPr>
              <w:spacing w:line="290" w:lineRule="exact"/>
              <w:rPr>
                <w:rFonts w:ascii="Times New Roman" w:eastAsia="仿宋_GB2312" w:hAnsi="Times New Roman"/>
                <w:color w:val="000000"/>
                <w:kern w:val="0"/>
                <w:sz w:val="19"/>
              </w:rPr>
            </w:pPr>
            <w:r>
              <w:rPr>
                <w:rFonts w:ascii="Times New Roman" w:eastAsia="仿宋_GB2312" w:hAnsi="Times New Roman"/>
                <w:color w:val="000000"/>
                <w:kern w:val="0"/>
                <w:sz w:val="19"/>
              </w:rPr>
              <w:t>“</w:t>
            </w:r>
            <w:r>
              <w:rPr>
                <w:rFonts w:ascii="Times New Roman" w:eastAsia="仿宋_GB2312" w:hAnsi="Times New Roman"/>
                <w:color w:val="000000"/>
                <w:kern w:val="0"/>
                <w:sz w:val="19"/>
              </w:rPr>
              <w:t>三公经费</w:t>
            </w:r>
            <w:r>
              <w:rPr>
                <w:rFonts w:ascii="Times New Roman" w:eastAsia="仿宋_GB2312" w:hAnsi="Times New Roman"/>
                <w:color w:val="000000"/>
                <w:kern w:val="0"/>
                <w:sz w:val="19"/>
              </w:rPr>
              <w:t>”</w:t>
            </w:r>
            <w:r>
              <w:rPr>
                <w:rFonts w:ascii="Times New Roman" w:eastAsia="仿宋_GB2312" w:hAnsi="Times New Roman"/>
                <w:color w:val="000000"/>
                <w:kern w:val="0"/>
                <w:sz w:val="19"/>
              </w:rPr>
              <w:t>控制率</w:t>
            </w:r>
            <w:r>
              <w:rPr>
                <w:rFonts w:ascii="Times New Roman" w:eastAsia="仿宋_GB2312" w:hAnsi="Times New Roman"/>
                <w:color w:val="000000"/>
                <w:kern w:val="0"/>
                <w:sz w:val="19"/>
              </w:rPr>
              <w:t>=</w:t>
            </w:r>
            <w:r>
              <w:rPr>
                <w:rFonts w:ascii="Times New Roman" w:eastAsia="仿宋_GB2312" w:hAnsi="Times New Roman"/>
                <w:color w:val="000000"/>
                <w:kern w:val="0"/>
                <w:sz w:val="19"/>
              </w:rPr>
              <w:t>（</w:t>
            </w:r>
            <w:r>
              <w:rPr>
                <w:rFonts w:ascii="Times New Roman" w:eastAsia="仿宋_GB2312" w:hAnsi="Times New Roman"/>
                <w:color w:val="000000"/>
                <w:kern w:val="0"/>
                <w:sz w:val="19"/>
              </w:rPr>
              <w:t>“</w:t>
            </w:r>
            <w:r>
              <w:rPr>
                <w:rFonts w:ascii="Times New Roman" w:eastAsia="仿宋_GB2312" w:hAnsi="Times New Roman"/>
                <w:color w:val="000000"/>
                <w:kern w:val="0"/>
                <w:sz w:val="19"/>
              </w:rPr>
              <w:t>三公经费</w:t>
            </w:r>
            <w:r>
              <w:rPr>
                <w:rFonts w:ascii="Times New Roman" w:eastAsia="仿宋_GB2312" w:hAnsi="Times New Roman"/>
                <w:color w:val="000000"/>
                <w:kern w:val="0"/>
                <w:sz w:val="19"/>
              </w:rPr>
              <w:t>”</w:t>
            </w:r>
            <w:r>
              <w:rPr>
                <w:rFonts w:ascii="Times New Roman" w:eastAsia="仿宋_GB2312" w:hAnsi="Times New Roman"/>
                <w:color w:val="000000"/>
                <w:kern w:val="0"/>
                <w:sz w:val="19"/>
              </w:rPr>
              <w:t>实际支出数</w:t>
            </w:r>
            <w:r>
              <w:rPr>
                <w:rFonts w:ascii="Times New Roman" w:eastAsia="仿宋_GB2312" w:hAnsi="Times New Roman"/>
                <w:color w:val="000000"/>
                <w:kern w:val="0"/>
                <w:sz w:val="19"/>
              </w:rPr>
              <w:t>/“</w:t>
            </w:r>
            <w:r>
              <w:rPr>
                <w:rFonts w:ascii="Times New Roman" w:eastAsia="仿宋_GB2312" w:hAnsi="Times New Roman"/>
                <w:color w:val="000000"/>
                <w:kern w:val="0"/>
                <w:sz w:val="19"/>
              </w:rPr>
              <w:t>三公经费</w:t>
            </w:r>
            <w:r>
              <w:rPr>
                <w:rFonts w:ascii="Times New Roman" w:eastAsia="仿宋_GB2312" w:hAnsi="Times New Roman"/>
                <w:color w:val="000000"/>
                <w:kern w:val="0"/>
                <w:sz w:val="19"/>
              </w:rPr>
              <w:t>”</w:t>
            </w:r>
            <w:r>
              <w:rPr>
                <w:rFonts w:ascii="Times New Roman" w:eastAsia="仿宋_GB2312" w:hAnsi="Times New Roman"/>
                <w:color w:val="000000"/>
                <w:kern w:val="0"/>
                <w:sz w:val="19"/>
              </w:rPr>
              <w:t>预算安排数）</w:t>
            </w:r>
            <w:r>
              <w:rPr>
                <w:rFonts w:ascii="Times New Roman" w:eastAsia="仿宋_GB2312" w:hAnsi="Times New Roman"/>
                <w:color w:val="000000"/>
                <w:kern w:val="0"/>
                <w:sz w:val="19"/>
              </w:rPr>
              <w:t>×100%</w:t>
            </w:r>
            <w:r>
              <w:rPr>
                <w:rFonts w:ascii="Times New Roman" w:eastAsia="仿宋_GB2312" w:hAnsi="Times New Roman"/>
                <w:color w:val="000000"/>
                <w:kern w:val="0"/>
                <w:sz w:val="19"/>
              </w:rPr>
              <w:t>。</w:t>
            </w:r>
          </w:p>
        </w:tc>
        <w:tc>
          <w:tcPr>
            <w:tcW w:w="642" w:type="dxa"/>
            <w:tcBorders>
              <w:top w:val="nil"/>
              <w:left w:val="nil"/>
              <w:bottom w:val="single" w:sz="4" w:space="0" w:color="auto"/>
              <w:right w:val="single" w:sz="4" w:space="0" w:color="auto"/>
            </w:tcBorders>
            <w:vAlign w:val="center"/>
          </w:tcPr>
          <w:p w:rsidR="0011514C" w:rsidRDefault="0011514C">
            <w:pPr>
              <w:spacing w:line="280" w:lineRule="exact"/>
              <w:rPr>
                <w:rFonts w:ascii="Times New Roman" w:eastAsia="仿宋_GB2312" w:hAnsi="Times New Roman"/>
                <w:color w:val="000000"/>
                <w:kern w:val="0"/>
                <w:sz w:val="19"/>
              </w:rPr>
            </w:pPr>
            <w:r>
              <w:rPr>
                <w:rFonts w:ascii="Times New Roman" w:eastAsia="仿宋_GB2312" w:hAnsi="Times New Roman" w:hint="eastAsia"/>
                <w:color w:val="000000"/>
                <w:kern w:val="0"/>
                <w:sz w:val="19"/>
              </w:rPr>
              <w:t>8</w:t>
            </w:r>
          </w:p>
        </w:tc>
      </w:tr>
      <w:tr w:rsidR="0011514C">
        <w:trPr>
          <w:trHeight w:val="767"/>
          <w:jc w:val="center"/>
        </w:trPr>
        <w:tc>
          <w:tcPr>
            <w:tcW w:w="653" w:type="dxa"/>
            <w:vMerge/>
            <w:tcBorders>
              <w:top w:val="nil"/>
              <w:left w:val="single" w:sz="4" w:space="0" w:color="auto"/>
              <w:bottom w:val="single" w:sz="4" w:space="0" w:color="auto"/>
              <w:right w:val="single" w:sz="4" w:space="0" w:color="auto"/>
            </w:tcBorders>
            <w:vAlign w:val="center"/>
          </w:tcPr>
          <w:p w:rsidR="0011514C" w:rsidRDefault="0011514C">
            <w:pPr>
              <w:spacing w:line="290" w:lineRule="exact"/>
              <w:jc w:val="center"/>
              <w:rPr>
                <w:rFonts w:ascii="Times New Roman" w:eastAsia="仿宋_GB2312" w:hAnsi="Times New Roman"/>
                <w:color w:val="000000"/>
                <w:kern w:val="0"/>
                <w:sz w:val="19"/>
              </w:rPr>
            </w:pPr>
          </w:p>
        </w:tc>
        <w:tc>
          <w:tcPr>
            <w:tcW w:w="424" w:type="dxa"/>
            <w:vMerge/>
            <w:tcBorders>
              <w:top w:val="nil"/>
              <w:left w:val="single" w:sz="4" w:space="0" w:color="auto"/>
              <w:bottom w:val="single" w:sz="4" w:space="0" w:color="auto"/>
              <w:right w:val="single" w:sz="4" w:space="0" w:color="auto"/>
            </w:tcBorders>
            <w:vAlign w:val="center"/>
          </w:tcPr>
          <w:p w:rsidR="0011514C" w:rsidRDefault="0011514C">
            <w:pPr>
              <w:spacing w:line="290" w:lineRule="exact"/>
              <w:jc w:val="center"/>
              <w:rPr>
                <w:rFonts w:ascii="Times New Roman" w:eastAsia="仿宋_GB2312" w:hAnsi="Times New Roman"/>
                <w:color w:val="000000"/>
                <w:kern w:val="0"/>
                <w:sz w:val="19"/>
              </w:rPr>
            </w:pPr>
          </w:p>
        </w:tc>
        <w:tc>
          <w:tcPr>
            <w:tcW w:w="678" w:type="dxa"/>
            <w:vMerge/>
            <w:tcBorders>
              <w:top w:val="nil"/>
              <w:left w:val="single" w:sz="4" w:space="0" w:color="auto"/>
              <w:bottom w:val="single" w:sz="4" w:space="0" w:color="000000"/>
              <w:right w:val="single" w:sz="4" w:space="0" w:color="auto"/>
            </w:tcBorders>
            <w:vAlign w:val="center"/>
          </w:tcPr>
          <w:p w:rsidR="0011514C" w:rsidRDefault="0011514C">
            <w:pPr>
              <w:spacing w:line="290" w:lineRule="exact"/>
              <w:jc w:val="center"/>
              <w:rPr>
                <w:rFonts w:ascii="Times New Roman" w:eastAsia="仿宋_GB2312" w:hAnsi="Times New Roman"/>
                <w:color w:val="000000"/>
                <w:kern w:val="0"/>
                <w:sz w:val="19"/>
              </w:rPr>
            </w:pPr>
          </w:p>
        </w:tc>
        <w:tc>
          <w:tcPr>
            <w:tcW w:w="424" w:type="dxa"/>
            <w:vMerge/>
            <w:tcBorders>
              <w:left w:val="single" w:sz="4" w:space="0" w:color="auto"/>
              <w:bottom w:val="single" w:sz="4" w:space="0" w:color="auto"/>
              <w:right w:val="single" w:sz="4" w:space="0" w:color="auto"/>
            </w:tcBorders>
            <w:vAlign w:val="center"/>
          </w:tcPr>
          <w:p w:rsidR="0011514C" w:rsidRDefault="0011514C">
            <w:pPr>
              <w:spacing w:line="290" w:lineRule="exact"/>
              <w:jc w:val="center"/>
              <w:rPr>
                <w:rFonts w:ascii="Times New Roman" w:eastAsia="仿宋_GB2312" w:hAnsi="Times New Roman"/>
                <w:color w:val="000000"/>
                <w:kern w:val="0"/>
                <w:sz w:val="19"/>
              </w:rPr>
            </w:pPr>
          </w:p>
        </w:tc>
        <w:tc>
          <w:tcPr>
            <w:tcW w:w="1074" w:type="dxa"/>
            <w:tcBorders>
              <w:top w:val="nil"/>
              <w:left w:val="nil"/>
              <w:bottom w:val="single" w:sz="4" w:space="0" w:color="auto"/>
              <w:right w:val="single" w:sz="4" w:space="0" w:color="auto"/>
            </w:tcBorders>
            <w:vAlign w:val="center"/>
          </w:tcPr>
          <w:p w:rsidR="0011514C" w:rsidRDefault="0011514C">
            <w:pPr>
              <w:spacing w:line="290" w:lineRule="exact"/>
              <w:jc w:val="center"/>
              <w:rPr>
                <w:rFonts w:ascii="Times New Roman" w:eastAsia="仿宋_GB2312" w:hAnsi="Times New Roman"/>
                <w:color w:val="000000"/>
                <w:kern w:val="0"/>
                <w:sz w:val="19"/>
              </w:rPr>
            </w:pPr>
            <w:r>
              <w:rPr>
                <w:rFonts w:ascii="Times New Roman" w:eastAsia="仿宋_GB2312" w:hAnsi="Times New Roman"/>
                <w:color w:val="000000"/>
                <w:kern w:val="0"/>
                <w:sz w:val="19"/>
              </w:rPr>
              <w:t>政府采购执行率</w:t>
            </w:r>
          </w:p>
        </w:tc>
        <w:tc>
          <w:tcPr>
            <w:tcW w:w="515" w:type="dxa"/>
            <w:tcBorders>
              <w:top w:val="nil"/>
              <w:left w:val="nil"/>
              <w:bottom w:val="single" w:sz="4" w:space="0" w:color="auto"/>
              <w:right w:val="single" w:sz="4" w:space="0" w:color="auto"/>
            </w:tcBorders>
            <w:vAlign w:val="center"/>
          </w:tcPr>
          <w:p w:rsidR="0011514C" w:rsidRDefault="0011514C">
            <w:pPr>
              <w:spacing w:line="290" w:lineRule="exact"/>
              <w:jc w:val="center"/>
              <w:rPr>
                <w:rFonts w:ascii="Times New Roman" w:eastAsia="仿宋_GB2312" w:hAnsi="Times New Roman"/>
                <w:color w:val="000000"/>
                <w:kern w:val="0"/>
                <w:sz w:val="19"/>
              </w:rPr>
            </w:pPr>
            <w:r>
              <w:rPr>
                <w:rFonts w:ascii="Times New Roman" w:eastAsia="仿宋_GB2312" w:hAnsi="Times New Roman"/>
                <w:color w:val="000000"/>
                <w:kern w:val="0"/>
                <w:sz w:val="19"/>
              </w:rPr>
              <w:t>6</w:t>
            </w:r>
          </w:p>
        </w:tc>
        <w:tc>
          <w:tcPr>
            <w:tcW w:w="2310" w:type="dxa"/>
            <w:tcBorders>
              <w:top w:val="nil"/>
              <w:left w:val="nil"/>
              <w:bottom w:val="single" w:sz="4" w:space="0" w:color="auto"/>
              <w:right w:val="single" w:sz="4" w:space="0" w:color="auto"/>
            </w:tcBorders>
            <w:vAlign w:val="center"/>
          </w:tcPr>
          <w:p w:rsidR="0011514C" w:rsidRDefault="0011514C">
            <w:pPr>
              <w:spacing w:line="290" w:lineRule="exact"/>
              <w:rPr>
                <w:rFonts w:ascii="Times New Roman" w:eastAsia="仿宋_GB2312" w:hAnsi="Times New Roman"/>
                <w:color w:val="000000"/>
                <w:kern w:val="0"/>
                <w:sz w:val="19"/>
              </w:rPr>
            </w:pPr>
            <w:r>
              <w:rPr>
                <w:rFonts w:ascii="Times New Roman" w:eastAsia="仿宋_GB2312" w:hAnsi="Times New Roman"/>
                <w:color w:val="000000"/>
                <w:kern w:val="0"/>
                <w:sz w:val="19"/>
              </w:rPr>
              <w:t>100%</w:t>
            </w:r>
            <w:r>
              <w:rPr>
                <w:rFonts w:ascii="Times New Roman" w:eastAsia="仿宋_GB2312" w:hAnsi="Times New Roman"/>
                <w:color w:val="000000"/>
                <w:kern w:val="0"/>
                <w:sz w:val="19"/>
              </w:rPr>
              <w:t>计满分，每超过（降低）</w:t>
            </w:r>
            <w:r>
              <w:rPr>
                <w:rFonts w:ascii="Times New Roman" w:eastAsia="仿宋_GB2312" w:hAnsi="Times New Roman"/>
                <w:color w:val="000000"/>
                <w:kern w:val="0"/>
                <w:sz w:val="19"/>
              </w:rPr>
              <w:t>5%</w:t>
            </w:r>
            <w:r>
              <w:rPr>
                <w:rFonts w:ascii="Times New Roman" w:eastAsia="仿宋_GB2312" w:hAnsi="Times New Roman"/>
                <w:color w:val="000000"/>
                <w:kern w:val="0"/>
                <w:sz w:val="19"/>
              </w:rPr>
              <w:t>扣</w:t>
            </w:r>
            <w:r>
              <w:rPr>
                <w:rFonts w:ascii="Times New Roman" w:eastAsia="仿宋_GB2312" w:hAnsi="Times New Roman"/>
                <w:color w:val="000000"/>
                <w:kern w:val="0"/>
                <w:sz w:val="19"/>
              </w:rPr>
              <w:t>2</w:t>
            </w:r>
            <w:r>
              <w:rPr>
                <w:rFonts w:ascii="Times New Roman" w:eastAsia="仿宋_GB2312" w:hAnsi="Times New Roman"/>
                <w:color w:val="000000"/>
                <w:kern w:val="0"/>
                <w:sz w:val="19"/>
              </w:rPr>
              <w:t>分，扣完为止。</w:t>
            </w:r>
          </w:p>
        </w:tc>
        <w:tc>
          <w:tcPr>
            <w:tcW w:w="3002" w:type="dxa"/>
            <w:tcBorders>
              <w:top w:val="nil"/>
              <w:left w:val="nil"/>
              <w:bottom w:val="single" w:sz="4" w:space="0" w:color="auto"/>
              <w:right w:val="single" w:sz="4" w:space="0" w:color="auto"/>
            </w:tcBorders>
            <w:vAlign w:val="center"/>
          </w:tcPr>
          <w:p w:rsidR="0011514C" w:rsidRDefault="0011514C">
            <w:pPr>
              <w:spacing w:line="290" w:lineRule="exact"/>
              <w:rPr>
                <w:rFonts w:ascii="Times New Roman" w:eastAsia="仿宋_GB2312" w:hAnsi="Times New Roman"/>
                <w:color w:val="000000"/>
                <w:kern w:val="0"/>
                <w:sz w:val="19"/>
              </w:rPr>
            </w:pPr>
            <w:r>
              <w:rPr>
                <w:rFonts w:ascii="Times New Roman" w:eastAsia="仿宋_GB2312" w:hAnsi="Times New Roman"/>
                <w:color w:val="000000"/>
                <w:kern w:val="0"/>
                <w:sz w:val="19"/>
              </w:rPr>
              <w:t>政府采购执行率</w:t>
            </w:r>
            <w:r>
              <w:rPr>
                <w:rFonts w:ascii="Times New Roman" w:eastAsia="仿宋_GB2312" w:hAnsi="Times New Roman"/>
                <w:color w:val="000000"/>
                <w:kern w:val="0"/>
                <w:sz w:val="19"/>
              </w:rPr>
              <w:t>=</w:t>
            </w:r>
            <w:r>
              <w:rPr>
                <w:rFonts w:ascii="Times New Roman" w:eastAsia="仿宋_GB2312" w:hAnsi="Times New Roman"/>
                <w:color w:val="000000"/>
                <w:kern w:val="0"/>
                <w:sz w:val="19"/>
              </w:rPr>
              <w:t>（实际政府采购金额</w:t>
            </w:r>
            <w:r>
              <w:rPr>
                <w:rFonts w:ascii="Times New Roman" w:eastAsia="仿宋_GB2312" w:hAnsi="Times New Roman"/>
                <w:color w:val="000000"/>
                <w:kern w:val="0"/>
                <w:sz w:val="19"/>
              </w:rPr>
              <w:t>/</w:t>
            </w:r>
            <w:r>
              <w:rPr>
                <w:rFonts w:ascii="Times New Roman" w:eastAsia="仿宋_GB2312" w:hAnsi="Times New Roman"/>
                <w:color w:val="000000"/>
                <w:kern w:val="0"/>
                <w:sz w:val="19"/>
              </w:rPr>
              <w:t>政府采购预算数）</w:t>
            </w:r>
            <w:r>
              <w:rPr>
                <w:rFonts w:ascii="Times New Roman" w:eastAsia="仿宋_GB2312" w:hAnsi="Times New Roman"/>
                <w:color w:val="000000"/>
                <w:kern w:val="0"/>
                <w:sz w:val="19"/>
              </w:rPr>
              <w:t>×100%</w:t>
            </w:r>
            <w:r>
              <w:rPr>
                <w:rFonts w:ascii="Times New Roman" w:eastAsia="仿宋_GB2312" w:hAnsi="Times New Roman"/>
                <w:color w:val="000000"/>
                <w:kern w:val="0"/>
                <w:sz w:val="19"/>
              </w:rPr>
              <w:t>。</w:t>
            </w:r>
            <w:r>
              <w:rPr>
                <w:rFonts w:ascii="Times New Roman" w:eastAsia="仿宋_GB2312" w:hAnsi="Times New Roman"/>
                <w:color w:val="000000"/>
                <w:kern w:val="0"/>
                <w:sz w:val="19"/>
              </w:rPr>
              <w:t xml:space="preserve">                </w:t>
            </w:r>
          </w:p>
        </w:tc>
        <w:tc>
          <w:tcPr>
            <w:tcW w:w="642" w:type="dxa"/>
            <w:tcBorders>
              <w:top w:val="nil"/>
              <w:left w:val="nil"/>
              <w:bottom w:val="single" w:sz="4" w:space="0" w:color="auto"/>
              <w:right w:val="single" w:sz="4" w:space="0" w:color="auto"/>
            </w:tcBorders>
            <w:vAlign w:val="center"/>
          </w:tcPr>
          <w:p w:rsidR="0011514C" w:rsidRDefault="0011514C">
            <w:pPr>
              <w:spacing w:line="280" w:lineRule="exact"/>
              <w:rPr>
                <w:rFonts w:ascii="Times New Roman" w:eastAsia="仿宋_GB2312" w:hAnsi="Times New Roman"/>
                <w:color w:val="000000"/>
                <w:kern w:val="0"/>
                <w:sz w:val="19"/>
              </w:rPr>
            </w:pPr>
            <w:r>
              <w:rPr>
                <w:rFonts w:ascii="Times New Roman" w:eastAsia="仿宋_GB2312" w:hAnsi="Times New Roman" w:hint="eastAsia"/>
                <w:color w:val="000000"/>
                <w:kern w:val="0"/>
                <w:sz w:val="19"/>
              </w:rPr>
              <w:t>5</w:t>
            </w:r>
          </w:p>
        </w:tc>
      </w:tr>
      <w:tr w:rsidR="0011514C">
        <w:trPr>
          <w:trHeight w:val="142"/>
          <w:jc w:val="center"/>
        </w:trPr>
        <w:tc>
          <w:tcPr>
            <w:tcW w:w="653" w:type="dxa"/>
            <w:vMerge w:val="restart"/>
            <w:tcBorders>
              <w:top w:val="single" w:sz="4" w:space="0" w:color="auto"/>
              <w:left w:val="single" w:sz="4" w:space="0" w:color="auto"/>
              <w:bottom w:val="single" w:sz="4" w:space="0" w:color="000000"/>
              <w:right w:val="single" w:sz="4" w:space="0" w:color="auto"/>
            </w:tcBorders>
            <w:vAlign w:val="center"/>
          </w:tcPr>
          <w:p w:rsidR="0011514C" w:rsidRDefault="0011514C">
            <w:pPr>
              <w:spacing w:line="280" w:lineRule="exact"/>
              <w:jc w:val="center"/>
              <w:rPr>
                <w:rFonts w:ascii="Times New Roman" w:eastAsia="仿宋_GB2312" w:hAnsi="Times New Roman"/>
                <w:color w:val="000000"/>
                <w:kern w:val="0"/>
                <w:sz w:val="19"/>
              </w:rPr>
            </w:pPr>
            <w:r>
              <w:rPr>
                <w:rFonts w:ascii="Times New Roman" w:eastAsia="仿宋_GB2312" w:hAnsi="Times New Roman"/>
                <w:color w:val="000000"/>
                <w:kern w:val="0"/>
                <w:sz w:val="19"/>
              </w:rPr>
              <w:t>过程</w:t>
            </w:r>
          </w:p>
        </w:tc>
        <w:tc>
          <w:tcPr>
            <w:tcW w:w="424" w:type="dxa"/>
            <w:vMerge w:val="restart"/>
            <w:tcBorders>
              <w:top w:val="single" w:sz="4" w:space="0" w:color="auto"/>
              <w:left w:val="single" w:sz="4" w:space="0" w:color="auto"/>
              <w:bottom w:val="single" w:sz="4" w:space="0" w:color="000000"/>
              <w:right w:val="single" w:sz="4" w:space="0" w:color="auto"/>
            </w:tcBorders>
            <w:vAlign w:val="center"/>
          </w:tcPr>
          <w:p w:rsidR="0011514C" w:rsidRDefault="0011514C">
            <w:pPr>
              <w:spacing w:line="280" w:lineRule="exact"/>
              <w:jc w:val="center"/>
              <w:rPr>
                <w:rFonts w:ascii="Times New Roman" w:eastAsia="仿宋_GB2312" w:hAnsi="Times New Roman"/>
                <w:color w:val="000000"/>
                <w:kern w:val="0"/>
                <w:sz w:val="19"/>
              </w:rPr>
            </w:pPr>
            <w:r>
              <w:rPr>
                <w:rFonts w:ascii="Times New Roman" w:eastAsia="仿宋_GB2312" w:hAnsi="Times New Roman"/>
                <w:color w:val="000000"/>
                <w:kern w:val="0"/>
                <w:sz w:val="19"/>
              </w:rPr>
              <w:t>61</w:t>
            </w:r>
          </w:p>
        </w:tc>
        <w:tc>
          <w:tcPr>
            <w:tcW w:w="678" w:type="dxa"/>
            <w:vMerge w:val="restart"/>
            <w:tcBorders>
              <w:top w:val="nil"/>
              <w:left w:val="nil"/>
              <w:bottom w:val="single" w:sz="4" w:space="0" w:color="auto"/>
              <w:right w:val="single" w:sz="4" w:space="0" w:color="auto"/>
            </w:tcBorders>
            <w:vAlign w:val="center"/>
          </w:tcPr>
          <w:p w:rsidR="0011514C" w:rsidRDefault="0011514C">
            <w:pPr>
              <w:spacing w:line="280" w:lineRule="exact"/>
              <w:jc w:val="center"/>
              <w:rPr>
                <w:rFonts w:ascii="Times New Roman" w:eastAsia="仿宋_GB2312" w:hAnsi="Times New Roman"/>
                <w:color w:val="000000"/>
                <w:kern w:val="0"/>
                <w:sz w:val="19"/>
              </w:rPr>
            </w:pPr>
            <w:r>
              <w:rPr>
                <w:rFonts w:ascii="Times New Roman" w:eastAsia="仿宋_GB2312" w:hAnsi="Times New Roman"/>
                <w:color w:val="000000"/>
                <w:kern w:val="0"/>
                <w:sz w:val="19"/>
              </w:rPr>
              <w:t>预算管理</w:t>
            </w:r>
          </w:p>
        </w:tc>
        <w:tc>
          <w:tcPr>
            <w:tcW w:w="424" w:type="dxa"/>
            <w:tcBorders>
              <w:top w:val="single" w:sz="4" w:space="0" w:color="auto"/>
              <w:left w:val="single" w:sz="4" w:space="0" w:color="auto"/>
              <w:bottom w:val="single" w:sz="4" w:space="0" w:color="auto"/>
              <w:right w:val="single" w:sz="4" w:space="0" w:color="auto"/>
            </w:tcBorders>
            <w:vAlign w:val="center"/>
          </w:tcPr>
          <w:p w:rsidR="0011514C" w:rsidRDefault="0011514C">
            <w:pPr>
              <w:spacing w:line="280" w:lineRule="exact"/>
              <w:jc w:val="center"/>
              <w:rPr>
                <w:rFonts w:ascii="Times New Roman" w:eastAsia="仿宋_GB2312" w:hAnsi="Times New Roman"/>
                <w:color w:val="000000"/>
                <w:kern w:val="0"/>
                <w:sz w:val="19"/>
              </w:rPr>
            </w:pPr>
            <w:r>
              <w:rPr>
                <w:rFonts w:ascii="Times New Roman" w:eastAsia="仿宋_GB2312" w:hAnsi="Times New Roman"/>
                <w:color w:val="000000"/>
                <w:kern w:val="0"/>
                <w:sz w:val="19"/>
              </w:rPr>
              <w:t>41</w:t>
            </w:r>
          </w:p>
        </w:tc>
        <w:tc>
          <w:tcPr>
            <w:tcW w:w="1074" w:type="dxa"/>
            <w:tcBorders>
              <w:top w:val="nil"/>
              <w:left w:val="nil"/>
              <w:bottom w:val="single" w:sz="4" w:space="0" w:color="auto"/>
              <w:right w:val="single" w:sz="4" w:space="0" w:color="auto"/>
            </w:tcBorders>
            <w:vAlign w:val="center"/>
          </w:tcPr>
          <w:p w:rsidR="0011514C" w:rsidRDefault="0011514C">
            <w:pPr>
              <w:spacing w:line="280" w:lineRule="exact"/>
              <w:jc w:val="center"/>
              <w:rPr>
                <w:rFonts w:ascii="Times New Roman" w:eastAsia="仿宋_GB2312" w:hAnsi="Times New Roman"/>
                <w:color w:val="000000"/>
                <w:kern w:val="0"/>
                <w:sz w:val="19"/>
              </w:rPr>
            </w:pPr>
            <w:r>
              <w:rPr>
                <w:rFonts w:ascii="Times New Roman" w:eastAsia="仿宋_GB2312" w:hAnsi="Times New Roman"/>
                <w:color w:val="000000"/>
                <w:kern w:val="0"/>
                <w:sz w:val="19"/>
              </w:rPr>
              <w:t>管理制度健全性</w:t>
            </w:r>
          </w:p>
        </w:tc>
        <w:tc>
          <w:tcPr>
            <w:tcW w:w="515" w:type="dxa"/>
            <w:tcBorders>
              <w:top w:val="nil"/>
              <w:left w:val="nil"/>
              <w:bottom w:val="single" w:sz="4" w:space="0" w:color="auto"/>
              <w:right w:val="single" w:sz="4" w:space="0" w:color="auto"/>
            </w:tcBorders>
            <w:vAlign w:val="center"/>
          </w:tcPr>
          <w:p w:rsidR="0011514C" w:rsidRDefault="0011514C">
            <w:pPr>
              <w:spacing w:line="280" w:lineRule="exact"/>
              <w:jc w:val="center"/>
              <w:rPr>
                <w:rFonts w:ascii="Times New Roman" w:eastAsia="仿宋_GB2312" w:hAnsi="Times New Roman"/>
                <w:color w:val="000000"/>
                <w:kern w:val="0"/>
                <w:sz w:val="19"/>
              </w:rPr>
            </w:pPr>
            <w:r>
              <w:rPr>
                <w:rFonts w:ascii="Times New Roman" w:eastAsia="仿宋_GB2312" w:hAnsi="Times New Roman"/>
                <w:color w:val="000000"/>
                <w:kern w:val="0"/>
                <w:sz w:val="19"/>
              </w:rPr>
              <w:t>8</w:t>
            </w:r>
          </w:p>
        </w:tc>
        <w:tc>
          <w:tcPr>
            <w:tcW w:w="2310" w:type="dxa"/>
            <w:tcBorders>
              <w:top w:val="nil"/>
              <w:left w:val="nil"/>
              <w:bottom w:val="single" w:sz="4" w:space="0" w:color="auto"/>
              <w:right w:val="single" w:sz="4" w:space="0" w:color="auto"/>
            </w:tcBorders>
            <w:vAlign w:val="center"/>
          </w:tcPr>
          <w:p w:rsidR="0011514C" w:rsidRDefault="0011514C">
            <w:pPr>
              <w:spacing w:line="240" w:lineRule="exact"/>
              <w:rPr>
                <w:rFonts w:ascii="Times New Roman" w:eastAsia="仿宋_GB2312" w:hAnsi="Times New Roman"/>
                <w:color w:val="000000"/>
                <w:kern w:val="0"/>
                <w:sz w:val="19"/>
              </w:rPr>
            </w:pPr>
            <w:r>
              <w:rPr>
                <w:rFonts w:ascii="Times New Roman" w:hAnsi="Times New Roman"/>
                <w:color w:val="000000"/>
                <w:kern w:val="0"/>
                <w:sz w:val="19"/>
              </w:rPr>
              <w:t>①</w:t>
            </w:r>
            <w:r>
              <w:rPr>
                <w:rFonts w:ascii="Times New Roman" w:eastAsia="仿宋_GB2312" w:hAnsi="Times New Roman"/>
                <w:color w:val="000000"/>
                <w:kern w:val="0"/>
                <w:sz w:val="19"/>
              </w:rPr>
              <w:t>有内部财务管理制度、会计核算制度等管理制</w:t>
            </w:r>
            <w:r>
              <w:rPr>
                <w:rFonts w:ascii="Times New Roman" w:eastAsia="仿宋_GB2312" w:hAnsi="Times New Roman"/>
                <w:color w:val="000000"/>
                <w:kern w:val="0"/>
                <w:sz w:val="19"/>
              </w:rPr>
              <w:lastRenderedPageBreak/>
              <w:t>度，</w:t>
            </w:r>
            <w:r>
              <w:rPr>
                <w:rFonts w:ascii="Times New Roman" w:eastAsia="仿宋_GB2312" w:hAnsi="Times New Roman"/>
                <w:color w:val="000000"/>
                <w:kern w:val="0"/>
                <w:sz w:val="19"/>
              </w:rPr>
              <w:t>2</w:t>
            </w:r>
            <w:r>
              <w:rPr>
                <w:rFonts w:ascii="Times New Roman" w:eastAsia="仿宋_GB2312" w:hAnsi="Times New Roman"/>
                <w:color w:val="000000"/>
                <w:kern w:val="0"/>
                <w:sz w:val="19"/>
              </w:rPr>
              <w:t>分；</w:t>
            </w:r>
            <w:r>
              <w:rPr>
                <w:rFonts w:ascii="Times New Roman" w:hAnsi="Times New Roman"/>
                <w:color w:val="000000"/>
                <w:kern w:val="0"/>
                <w:sz w:val="19"/>
              </w:rPr>
              <w:t>②</w:t>
            </w:r>
            <w:r>
              <w:rPr>
                <w:rFonts w:ascii="Times New Roman" w:eastAsia="仿宋_GB2312" w:hAnsi="Times New Roman"/>
                <w:color w:val="000000"/>
                <w:kern w:val="0"/>
                <w:sz w:val="19"/>
              </w:rPr>
              <w:t>有本部门厉行节约制度，</w:t>
            </w:r>
            <w:r>
              <w:rPr>
                <w:rFonts w:ascii="Times New Roman" w:eastAsia="仿宋_GB2312" w:hAnsi="Times New Roman"/>
                <w:color w:val="000000"/>
                <w:kern w:val="0"/>
                <w:sz w:val="19"/>
              </w:rPr>
              <w:t>2</w:t>
            </w:r>
            <w:r>
              <w:rPr>
                <w:rFonts w:ascii="Times New Roman" w:eastAsia="仿宋_GB2312" w:hAnsi="Times New Roman"/>
                <w:color w:val="000000"/>
                <w:kern w:val="0"/>
                <w:sz w:val="19"/>
              </w:rPr>
              <w:t>分；</w:t>
            </w:r>
            <w:r>
              <w:rPr>
                <w:rFonts w:ascii="Times New Roman" w:hAnsi="Times New Roman"/>
                <w:color w:val="000000"/>
                <w:kern w:val="0"/>
                <w:sz w:val="19"/>
              </w:rPr>
              <w:t>③</w:t>
            </w:r>
            <w:r>
              <w:rPr>
                <w:rFonts w:ascii="Times New Roman" w:eastAsia="仿宋_GB2312" w:hAnsi="Times New Roman"/>
                <w:color w:val="000000"/>
                <w:kern w:val="0"/>
                <w:sz w:val="19"/>
              </w:rPr>
              <w:t>相关管理制度合法、合规、完整，</w:t>
            </w:r>
            <w:r>
              <w:rPr>
                <w:rFonts w:ascii="Times New Roman" w:eastAsia="仿宋_GB2312" w:hAnsi="Times New Roman"/>
                <w:color w:val="000000"/>
                <w:kern w:val="0"/>
                <w:sz w:val="19"/>
              </w:rPr>
              <w:t>2</w:t>
            </w:r>
            <w:r>
              <w:rPr>
                <w:rFonts w:ascii="Times New Roman" w:eastAsia="仿宋_GB2312" w:hAnsi="Times New Roman"/>
                <w:color w:val="000000"/>
                <w:kern w:val="0"/>
                <w:sz w:val="19"/>
              </w:rPr>
              <w:t>分；</w:t>
            </w:r>
            <w:r>
              <w:rPr>
                <w:rFonts w:ascii="Times New Roman" w:hAnsi="Times New Roman"/>
                <w:color w:val="000000"/>
                <w:kern w:val="0"/>
                <w:sz w:val="19"/>
              </w:rPr>
              <w:t>④</w:t>
            </w:r>
            <w:r>
              <w:rPr>
                <w:rFonts w:ascii="Times New Roman" w:eastAsia="仿宋_GB2312" w:hAnsi="Times New Roman"/>
                <w:color w:val="000000"/>
                <w:kern w:val="0"/>
                <w:sz w:val="19"/>
              </w:rPr>
              <w:t>相关管理制度得到有效执行，</w:t>
            </w:r>
            <w:r>
              <w:rPr>
                <w:rFonts w:ascii="Times New Roman" w:eastAsia="仿宋_GB2312" w:hAnsi="Times New Roman"/>
                <w:color w:val="000000"/>
                <w:kern w:val="0"/>
                <w:sz w:val="19"/>
              </w:rPr>
              <w:t>2</w:t>
            </w:r>
            <w:r>
              <w:rPr>
                <w:rFonts w:ascii="Times New Roman" w:eastAsia="仿宋_GB2312" w:hAnsi="Times New Roman"/>
                <w:color w:val="000000"/>
                <w:kern w:val="0"/>
                <w:sz w:val="19"/>
              </w:rPr>
              <w:t>分。</w:t>
            </w:r>
          </w:p>
        </w:tc>
        <w:tc>
          <w:tcPr>
            <w:tcW w:w="3002" w:type="dxa"/>
            <w:tcBorders>
              <w:top w:val="nil"/>
              <w:left w:val="nil"/>
              <w:bottom w:val="single" w:sz="4" w:space="0" w:color="auto"/>
              <w:right w:val="single" w:sz="4" w:space="0" w:color="auto"/>
            </w:tcBorders>
            <w:vAlign w:val="center"/>
          </w:tcPr>
          <w:p w:rsidR="0011514C" w:rsidRDefault="0011514C">
            <w:pPr>
              <w:spacing w:line="250" w:lineRule="exact"/>
              <w:rPr>
                <w:rFonts w:ascii="Times New Roman" w:eastAsia="仿宋_GB2312" w:hAnsi="Times New Roman"/>
                <w:color w:val="000000"/>
                <w:kern w:val="0"/>
                <w:sz w:val="19"/>
              </w:rPr>
            </w:pPr>
            <w:r>
              <w:rPr>
                <w:rFonts w:ascii="Times New Roman" w:eastAsia="仿宋_GB2312" w:hAnsi="Times New Roman"/>
                <w:color w:val="000000"/>
                <w:kern w:val="0"/>
                <w:sz w:val="19"/>
              </w:rPr>
              <w:lastRenderedPageBreak/>
              <w:t xml:space="preserve">　</w:t>
            </w:r>
          </w:p>
        </w:tc>
        <w:tc>
          <w:tcPr>
            <w:tcW w:w="642" w:type="dxa"/>
            <w:tcBorders>
              <w:top w:val="nil"/>
              <w:left w:val="nil"/>
              <w:bottom w:val="single" w:sz="4" w:space="0" w:color="auto"/>
              <w:right w:val="single" w:sz="4" w:space="0" w:color="auto"/>
            </w:tcBorders>
            <w:vAlign w:val="center"/>
          </w:tcPr>
          <w:p w:rsidR="0011514C" w:rsidRDefault="0011514C">
            <w:pPr>
              <w:spacing w:line="280" w:lineRule="exact"/>
              <w:rPr>
                <w:rFonts w:ascii="Times New Roman" w:eastAsia="仿宋_GB2312" w:hAnsi="Times New Roman"/>
                <w:color w:val="000000"/>
                <w:kern w:val="0"/>
                <w:sz w:val="19"/>
              </w:rPr>
            </w:pPr>
            <w:r>
              <w:rPr>
                <w:rFonts w:ascii="Times New Roman" w:eastAsia="仿宋_GB2312" w:hAnsi="Times New Roman" w:hint="eastAsia"/>
                <w:color w:val="000000"/>
                <w:kern w:val="0"/>
                <w:sz w:val="19"/>
              </w:rPr>
              <w:t>8</w:t>
            </w:r>
          </w:p>
        </w:tc>
      </w:tr>
      <w:tr w:rsidR="0011514C">
        <w:trPr>
          <w:trHeight w:val="142"/>
          <w:jc w:val="center"/>
        </w:trPr>
        <w:tc>
          <w:tcPr>
            <w:tcW w:w="653" w:type="dxa"/>
            <w:vMerge/>
            <w:tcBorders>
              <w:top w:val="nil"/>
              <w:left w:val="single" w:sz="4" w:space="0" w:color="auto"/>
              <w:bottom w:val="single" w:sz="4" w:space="0" w:color="000000"/>
              <w:right w:val="single" w:sz="4" w:space="0" w:color="auto"/>
            </w:tcBorders>
            <w:vAlign w:val="center"/>
          </w:tcPr>
          <w:p w:rsidR="0011514C" w:rsidRDefault="0011514C">
            <w:pPr>
              <w:spacing w:line="280" w:lineRule="exact"/>
              <w:rPr>
                <w:rFonts w:ascii="Times New Roman" w:eastAsia="仿宋_GB2312" w:hAnsi="Times New Roman"/>
                <w:color w:val="000000"/>
                <w:kern w:val="0"/>
                <w:sz w:val="19"/>
              </w:rPr>
            </w:pPr>
          </w:p>
        </w:tc>
        <w:tc>
          <w:tcPr>
            <w:tcW w:w="424" w:type="dxa"/>
            <w:vMerge/>
            <w:tcBorders>
              <w:top w:val="nil"/>
              <w:left w:val="single" w:sz="4" w:space="0" w:color="auto"/>
              <w:bottom w:val="single" w:sz="4" w:space="0" w:color="000000"/>
              <w:right w:val="single" w:sz="4" w:space="0" w:color="auto"/>
            </w:tcBorders>
            <w:vAlign w:val="center"/>
          </w:tcPr>
          <w:p w:rsidR="0011514C" w:rsidRDefault="0011514C">
            <w:pPr>
              <w:spacing w:line="280" w:lineRule="exact"/>
              <w:rPr>
                <w:rFonts w:ascii="Times New Roman" w:eastAsia="仿宋_GB2312" w:hAnsi="Times New Roman"/>
                <w:color w:val="000000"/>
                <w:kern w:val="0"/>
                <w:sz w:val="19"/>
              </w:rPr>
            </w:pPr>
          </w:p>
        </w:tc>
        <w:tc>
          <w:tcPr>
            <w:tcW w:w="678" w:type="dxa"/>
            <w:vMerge/>
            <w:tcBorders>
              <w:top w:val="nil"/>
              <w:left w:val="nil"/>
              <w:bottom w:val="single" w:sz="4" w:space="0" w:color="auto"/>
              <w:right w:val="single" w:sz="4" w:space="0" w:color="auto"/>
            </w:tcBorders>
            <w:vAlign w:val="center"/>
          </w:tcPr>
          <w:p w:rsidR="0011514C" w:rsidRDefault="0011514C">
            <w:pPr>
              <w:spacing w:line="280" w:lineRule="exact"/>
              <w:rPr>
                <w:rFonts w:ascii="Times New Roman" w:eastAsia="仿宋_GB2312" w:hAnsi="Times New Roman"/>
                <w:color w:val="000000"/>
                <w:kern w:val="0"/>
                <w:sz w:val="19"/>
              </w:rPr>
            </w:pPr>
          </w:p>
        </w:tc>
        <w:tc>
          <w:tcPr>
            <w:tcW w:w="424" w:type="dxa"/>
            <w:vMerge w:val="restart"/>
            <w:tcBorders>
              <w:top w:val="single" w:sz="4" w:space="0" w:color="auto"/>
              <w:left w:val="single" w:sz="4" w:space="0" w:color="auto"/>
              <w:bottom w:val="single" w:sz="4" w:space="0" w:color="auto"/>
              <w:right w:val="single" w:sz="4" w:space="0" w:color="auto"/>
            </w:tcBorders>
            <w:vAlign w:val="center"/>
          </w:tcPr>
          <w:p w:rsidR="0011514C" w:rsidRDefault="0011514C">
            <w:pPr>
              <w:spacing w:line="280" w:lineRule="exact"/>
              <w:rPr>
                <w:rFonts w:ascii="Times New Roman" w:eastAsia="仿宋_GB2312" w:hAnsi="Times New Roman"/>
                <w:color w:val="000000"/>
                <w:kern w:val="0"/>
                <w:sz w:val="19"/>
              </w:rPr>
            </w:pPr>
          </w:p>
        </w:tc>
        <w:tc>
          <w:tcPr>
            <w:tcW w:w="1074" w:type="dxa"/>
            <w:tcBorders>
              <w:top w:val="nil"/>
              <w:left w:val="nil"/>
              <w:bottom w:val="single" w:sz="4" w:space="0" w:color="auto"/>
              <w:right w:val="single" w:sz="4" w:space="0" w:color="auto"/>
            </w:tcBorders>
            <w:vAlign w:val="center"/>
          </w:tcPr>
          <w:p w:rsidR="0011514C" w:rsidRDefault="0011514C">
            <w:pPr>
              <w:spacing w:line="280" w:lineRule="exact"/>
              <w:jc w:val="center"/>
              <w:rPr>
                <w:rFonts w:ascii="Times New Roman" w:eastAsia="仿宋_GB2312" w:hAnsi="Times New Roman"/>
                <w:color w:val="000000"/>
                <w:kern w:val="0"/>
                <w:sz w:val="19"/>
              </w:rPr>
            </w:pPr>
            <w:r>
              <w:rPr>
                <w:rFonts w:ascii="Times New Roman" w:eastAsia="仿宋_GB2312" w:hAnsi="Times New Roman"/>
                <w:color w:val="000000"/>
                <w:kern w:val="0"/>
                <w:sz w:val="19"/>
              </w:rPr>
              <w:t>资金使用合规性</w:t>
            </w:r>
          </w:p>
        </w:tc>
        <w:tc>
          <w:tcPr>
            <w:tcW w:w="515" w:type="dxa"/>
            <w:tcBorders>
              <w:top w:val="nil"/>
              <w:left w:val="nil"/>
              <w:bottom w:val="single" w:sz="4" w:space="0" w:color="auto"/>
              <w:right w:val="single" w:sz="4" w:space="0" w:color="auto"/>
            </w:tcBorders>
            <w:vAlign w:val="center"/>
          </w:tcPr>
          <w:p w:rsidR="0011514C" w:rsidRDefault="0011514C">
            <w:pPr>
              <w:spacing w:line="280" w:lineRule="exact"/>
              <w:jc w:val="center"/>
              <w:rPr>
                <w:rFonts w:ascii="Times New Roman" w:eastAsia="仿宋_GB2312" w:hAnsi="Times New Roman"/>
                <w:color w:val="000000"/>
                <w:kern w:val="0"/>
                <w:sz w:val="19"/>
              </w:rPr>
            </w:pPr>
            <w:r>
              <w:rPr>
                <w:rFonts w:ascii="Times New Roman" w:eastAsia="仿宋_GB2312" w:hAnsi="Times New Roman"/>
                <w:color w:val="000000"/>
                <w:kern w:val="0"/>
                <w:sz w:val="19"/>
              </w:rPr>
              <w:t>6</w:t>
            </w:r>
          </w:p>
        </w:tc>
        <w:tc>
          <w:tcPr>
            <w:tcW w:w="2310" w:type="dxa"/>
            <w:tcBorders>
              <w:top w:val="nil"/>
              <w:left w:val="nil"/>
              <w:bottom w:val="single" w:sz="4" w:space="0" w:color="auto"/>
              <w:right w:val="single" w:sz="4" w:space="0" w:color="auto"/>
            </w:tcBorders>
            <w:vAlign w:val="center"/>
          </w:tcPr>
          <w:p w:rsidR="0011514C" w:rsidRDefault="0011514C">
            <w:pPr>
              <w:spacing w:line="240" w:lineRule="exact"/>
              <w:rPr>
                <w:rFonts w:ascii="Times New Roman" w:eastAsia="仿宋_GB2312" w:hAnsi="Times New Roman"/>
                <w:color w:val="000000"/>
                <w:kern w:val="0"/>
                <w:sz w:val="19"/>
              </w:rPr>
            </w:pPr>
            <w:r>
              <w:rPr>
                <w:rFonts w:ascii="Times New Roman" w:hAnsi="Times New Roman"/>
                <w:color w:val="000000"/>
                <w:kern w:val="0"/>
                <w:sz w:val="19"/>
              </w:rPr>
              <w:t>①</w:t>
            </w:r>
            <w:r>
              <w:rPr>
                <w:rFonts w:ascii="Times New Roman" w:eastAsia="仿宋_GB2312" w:hAnsi="Times New Roman"/>
                <w:color w:val="000000"/>
                <w:kern w:val="0"/>
                <w:sz w:val="19"/>
              </w:rPr>
              <w:t>支出符合国家财经法规和财务管理制度规定以及有关专项资金管理办法的规定；</w:t>
            </w:r>
            <w:r>
              <w:rPr>
                <w:rFonts w:ascii="Times New Roman" w:hAnsi="Times New Roman"/>
                <w:color w:val="000000"/>
                <w:kern w:val="0"/>
                <w:sz w:val="19"/>
              </w:rPr>
              <w:t>②</w:t>
            </w:r>
            <w:r>
              <w:rPr>
                <w:rFonts w:ascii="Times New Roman" w:eastAsia="仿宋_GB2312" w:hAnsi="Times New Roman"/>
                <w:color w:val="000000"/>
                <w:kern w:val="0"/>
                <w:sz w:val="19"/>
              </w:rPr>
              <w:t>资金拨付有完整的审批程序和手续；</w:t>
            </w:r>
            <w:r>
              <w:rPr>
                <w:rFonts w:ascii="Times New Roman" w:hAnsi="Times New Roman"/>
                <w:color w:val="000000"/>
                <w:kern w:val="0"/>
                <w:sz w:val="19"/>
              </w:rPr>
              <w:t>③</w:t>
            </w:r>
            <w:r>
              <w:rPr>
                <w:rFonts w:ascii="Times New Roman" w:eastAsia="仿宋_GB2312" w:hAnsi="Times New Roman"/>
                <w:color w:val="000000"/>
                <w:kern w:val="0"/>
                <w:sz w:val="19"/>
              </w:rPr>
              <w:t>项目支出按规定经过评估论证；</w:t>
            </w:r>
            <w:r>
              <w:rPr>
                <w:rFonts w:ascii="Times New Roman" w:hAnsi="Times New Roman"/>
                <w:color w:val="000000"/>
                <w:kern w:val="0"/>
                <w:sz w:val="19"/>
              </w:rPr>
              <w:t>④</w:t>
            </w:r>
            <w:r>
              <w:rPr>
                <w:rFonts w:ascii="Times New Roman" w:eastAsia="仿宋_GB2312" w:hAnsi="Times New Roman"/>
                <w:color w:val="000000"/>
                <w:kern w:val="0"/>
                <w:sz w:val="19"/>
              </w:rPr>
              <w:t>支出符合部门预算批复的用途；</w:t>
            </w:r>
            <w:r>
              <w:rPr>
                <w:rFonts w:ascii="Times New Roman" w:hAnsi="Times New Roman"/>
                <w:color w:val="000000"/>
                <w:kern w:val="0"/>
                <w:sz w:val="19"/>
              </w:rPr>
              <w:t>⑤</w:t>
            </w:r>
            <w:r>
              <w:rPr>
                <w:rFonts w:ascii="Times New Roman" w:eastAsia="仿宋_GB2312" w:hAnsi="Times New Roman"/>
                <w:color w:val="000000"/>
                <w:kern w:val="0"/>
                <w:sz w:val="19"/>
              </w:rPr>
              <w:t>资金使用无截留、挤占、挪用、虚列支出等情况。</w:t>
            </w:r>
          </w:p>
          <w:p w:rsidR="0011514C" w:rsidRDefault="0011514C">
            <w:pPr>
              <w:spacing w:line="240" w:lineRule="exact"/>
              <w:rPr>
                <w:rFonts w:ascii="Times New Roman" w:eastAsia="仿宋_GB2312" w:hAnsi="Times New Roman"/>
                <w:color w:val="000000"/>
                <w:kern w:val="0"/>
                <w:sz w:val="19"/>
              </w:rPr>
            </w:pPr>
            <w:r>
              <w:rPr>
                <w:rFonts w:ascii="Times New Roman" w:eastAsia="仿宋_GB2312" w:hAnsi="Times New Roman"/>
                <w:color w:val="000000"/>
                <w:kern w:val="0"/>
                <w:sz w:val="19"/>
              </w:rPr>
              <w:t>以上情况每出现一例不符合要求的扣</w:t>
            </w:r>
            <w:r>
              <w:rPr>
                <w:rFonts w:ascii="Times New Roman" w:eastAsia="仿宋_GB2312" w:hAnsi="Times New Roman"/>
                <w:color w:val="000000"/>
                <w:kern w:val="0"/>
                <w:sz w:val="19"/>
              </w:rPr>
              <w:t>1</w:t>
            </w:r>
            <w:r>
              <w:rPr>
                <w:rFonts w:ascii="Times New Roman" w:eastAsia="仿宋_GB2312" w:hAnsi="Times New Roman"/>
                <w:color w:val="000000"/>
                <w:kern w:val="0"/>
                <w:sz w:val="19"/>
              </w:rPr>
              <w:t>分，扣完为止。</w:t>
            </w:r>
          </w:p>
        </w:tc>
        <w:tc>
          <w:tcPr>
            <w:tcW w:w="3002" w:type="dxa"/>
            <w:tcBorders>
              <w:top w:val="nil"/>
              <w:left w:val="nil"/>
              <w:bottom w:val="single" w:sz="4" w:space="0" w:color="auto"/>
              <w:right w:val="single" w:sz="4" w:space="0" w:color="auto"/>
            </w:tcBorders>
            <w:vAlign w:val="center"/>
          </w:tcPr>
          <w:p w:rsidR="0011514C" w:rsidRDefault="0011514C">
            <w:pPr>
              <w:spacing w:line="250" w:lineRule="exact"/>
              <w:rPr>
                <w:rFonts w:ascii="Times New Roman" w:eastAsia="仿宋_GB2312" w:hAnsi="Times New Roman"/>
                <w:color w:val="000000"/>
                <w:kern w:val="0"/>
                <w:sz w:val="19"/>
              </w:rPr>
            </w:pPr>
            <w:r>
              <w:rPr>
                <w:rFonts w:ascii="Times New Roman" w:eastAsia="仿宋_GB2312" w:hAnsi="Times New Roman"/>
                <w:color w:val="000000"/>
                <w:kern w:val="0"/>
                <w:sz w:val="19"/>
              </w:rPr>
              <w:t xml:space="preserve">　</w:t>
            </w:r>
          </w:p>
        </w:tc>
        <w:tc>
          <w:tcPr>
            <w:tcW w:w="642" w:type="dxa"/>
            <w:tcBorders>
              <w:top w:val="nil"/>
              <w:left w:val="nil"/>
              <w:bottom w:val="single" w:sz="4" w:space="0" w:color="auto"/>
              <w:right w:val="single" w:sz="4" w:space="0" w:color="auto"/>
            </w:tcBorders>
            <w:vAlign w:val="center"/>
          </w:tcPr>
          <w:p w:rsidR="0011514C" w:rsidRDefault="0011514C">
            <w:pPr>
              <w:spacing w:line="280" w:lineRule="exact"/>
              <w:rPr>
                <w:rFonts w:ascii="Times New Roman" w:eastAsia="仿宋_GB2312" w:hAnsi="Times New Roman"/>
                <w:color w:val="000000"/>
                <w:kern w:val="0"/>
                <w:sz w:val="19"/>
              </w:rPr>
            </w:pPr>
            <w:r>
              <w:rPr>
                <w:rFonts w:ascii="Times New Roman" w:eastAsia="仿宋_GB2312" w:hAnsi="Times New Roman" w:hint="eastAsia"/>
                <w:color w:val="000000"/>
                <w:kern w:val="0"/>
                <w:sz w:val="19"/>
              </w:rPr>
              <w:t>6</w:t>
            </w:r>
          </w:p>
        </w:tc>
      </w:tr>
      <w:tr w:rsidR="0011514C">
        <w:trPr>
          <w:trHeight w:val="142"/>
          <w:jc w:val="center"/>
        </w:trPr>
        <w:tc>
          <w:tcPr>
            <w:tcW w:w="653" w:type="dxa"/>
            <w:vMerge/>
            <w:tcBorders>
              <w:top w:val="nil"/>
              <w:left w:val="single" w:sz="4" w:space="0" w:color="auto"/>
              <w:bottom w:val="single" w:sz="4" w:space="0" w:color="000000"/>
              <w:right w:val="single" w:sz="4" w:space="0" w:color="auto"/>
            </w:tcBorders>
            <w:vAlign w:val="center"/>
          </w:tcPr>
          <w:p w:rsidR="0011514C" w:rsidRDefault="0011514C">
            <w:pPr>
              <w:spacing w:line="280" w:lineRule="exact"/>
              <w:rPr>
                <w:rFonts w:ascii="Times New Roman" w:eastAsia="仿宋_GB2312" w:hAnsi="Times New Roman"/>
                <w:color w:val="000000"/>
                <w:kern w:val="0"/>
                <w:sz w:val="19"/>
              </w:rPr>
            </w:pPr>
          </w:p>
        </w:tc>
        <w:tc>
          <w:tcPr>
            <w:tcW w:w="424" w:type="dxa"/>
            <w:vMerge/>
            <w:tcBorders>
              <w:top w:val="nil"/>
              <w:left w:val="single" w:sz="4" w:space="0" w:color="auto"/>
              <w:bottom w:val="single" w:sz="4" w:space="0" w:color="000000"/>
              <w:right w:val="single" w:sz="4" w:space="0" w:color="auto"/>
            </w:tcBorders>
            <w:vAlign w:val="center"/>
          </w:tcPr>
          <w:p w:rsidR="0011514C" w:rsidRDefault="0011514C">
            <w:pPr>
              <w:spacing w:line="280" w:lineRule="exact"/>
              <w:rPr>
                <w:rFonts w:ascii="Times New Roman" w:eastAsia="仿宋_GB2312" w:hAnsi="Times New Roman"/>
                <w:color w:val="000000"/>
                <w:kern w:val="0"/>
                <w:sz w:val="19"/>
              </w:rPr>
            </w:pPr>
          </w:p>
        </w:tc>
        <w:tc>
          <w:tcPr>
            <w:tcW w:w="678" w:type="dxa"/>
            <w:vMerge/>
            <w:tcBorders>
              <w:top w:val="nil"/>
              <w:left w:val="nil"/>
              <w:bottom w:val="single" w:sz="4" w:space="0" w:color="auto"/>
              <w:right w:val="single" w:sz="4" w:space="0" w:color="auto"/>
            </w:tcBorders>
            <w:vAlign w:val="center"/>
          </w:tcPr>
          <w:p w:rsidR="0011514C" w:rsidRDefault="0011514C">
            <w:pPr>
              <w:spacing w:line="280" w:lineRule="exact"/>
              <w:rPr>
                <w:rFonts w:ascii="Times New Roman" w:eastAsia="仿宋_GB2312" w:hAnsi="Times New Roman"/>
                <w:color w:val="000000"/>
                <w:kern w:val="0"/>
                <w:sz w:val="19"/>
              </w:rPr>
            </w:pPr>
          </w:p>
        </w:tc>
        <w:tc>
          <w:tcPr>
            <w:tcW w:w="424" w:type="dxa"/>
            <w:vMerge/>
            <w:tcBorders>
              <w:top w:val="single" w:sz="4" w:space="0" w:color="auto"/>
              <w:left w:val="single" w:sz="4" w:space="0" w:color="auto"/>
              <w:bottom w:val="single" w:sz="4" w:space="0" w:color="auto"/>
              <w:right w:val="single" w:sz="4" w:space="0" w:color="auto"/>
            </w:tcBorders>
            <w:vAlign w:val="center"/>
          </w:tcPr>
          <w:p w:rsidR="0011514C" w:rsidRDefault="0011514C">
            <w:pPr>
              <w:spacing w:line="280" w:lineRule="exact"/>
              <w:rPr>
                <w:rFonts w:ascii="Times New Roman" w:eastAsia="仿宋_GB2312" w:hAnsi="Times New Roman"/>
                <w:color w:val="000000"/>
                <w:kern w:val="0"/>
                <w:sz w:val="19"/>
              </w:rPr>
            </w:pPr>
          </w:p>
        </w:tc>
        <w:tc>
          <w:tcPr>
            <w:tcW w:w="1074" w:type="dxa"/>
            <w:tcBorders>
              <w:top w:val="nil"/>
              <w:left w:val="nil"/>
              <w:bottom w:val="single" w:sz="4" w:space="0" w:color="auto"/>
              <w:right w:val="single" w:sz="4" w:space="0" w:color="auto"/>
            </w:tcBorders>
            <w:vAlign w:val="center"/>
          </w:tcPr>
          <w:p w:rsidR="0011514C" w:rsidRDefault="0011514C">
            <w:pPr>
              <w:spacing w:line="280" w:lineRule="exact"/>
              <w:jc w:val="center"/>
              <w:rPr>
                <w:rFonts w:ascii="Times New Roman" w:eastAsia="仿宋_GB2312" w:hAnsi="Times New Roman"/>
                <w:color w:val="000000"/>
                <w:kern w:val="0"/>
                <w:sz w:val="19"/>
              </w:rPr>
            </w:pPr>
            <w:r>
              <w:rPr>
                <w:rFonts w:ascii="Times New Roman" w:eastAsia="仿宋_GB2312" w:hAnsi="Times New Roman"/>
                <w:color w:val="000000"/>
                <w:kern w:val="0"/>
                <w:sz w:val="19"/>
              </w:rPr>
              <w:t>预决算信息公开</w:t>
            </w:r>
          </w:p>
        </w:tc>
        <w:tc>
          <w:tcPr>
            <w:tcW w:w="515" w:type="dxa"/>
            <w:tcBorders>
              <w:top w:val="nil"/>
              <w:left w:val="nil"/>
              <w:bottom w:val="single" w:sz="4" w:space="0" w:color="auto"/>
              <w:right w:val="single" w:sz="4" w:space="0" w:color="auto"/>
            </w:tcBorders>
            <w:vAlign w:val="center"/>
          </w:tcPr>
          <w:p w:rsidR="0011514C" w:rsidRDefault="0011514C">
            <w:pPr>
              <w:spacing w:line="280" w:lineRule="exact"/>
              <w:jc w:val="center"/>
              <w:rPr>
                <w:rFonts w:ascii="Times New Roman" w:eastAsia="仿宋_GB2312" w:hAnsi="Times New Roman"/>
                <w:color w:val="000000"/>
                <w:kern w:val="0"/>
                <w:sz w:val="19"/>
              </w:rPr>
            </w:pPr>
            <w:r>
              <w:rPr>
                <w:rFonts w:ascii="Times New Roman" w:eastAsia="仿宋_GB2312" w:hAnsi="Times New Roman"/>
                <w:color w:val="000000"/>
                <w:kern w:val="0"/>
                <w:sz w:val="19"/>
              </w:rPr>
              <w:t>5</w:t>
            </w:r>
          </w:p>
        </w:tc>
        <w:tc>
          <w:tcPr>
            <w:tcW w:w="2310" w:type="dxa"/>
            <w:tcBorders>
              <w:top w:val="nil"/>
              <w:left w:val="nil"/>
              <w:bottom w:val="single" w:sz="4" w:space="0" w:color="auto"/>
              <w:right w:val="single" w:sz="4" w:space="0" w:color="auto"/>
            </w:tcBorders>
            <w:vAlign w:val="center"/>
          </w:tcPr>
          <w:p w:rsidR="0011514C" w:rsidRDefault="0011514C">
            <w:pPr>
              <w:spacing w:line="240" w:lineRule="exact"/>
              <w:rPr>
                <w:rFonts w:ascii="Times New Roman" w:eastAsia="仿宋_GB2312" w:hAnsi="Times New Roman"/>
                <w:color w:val="000000"/>
                <w:kern w:val="0"/>
                <w:sz w:val="19"/>
              </w:rPr>
            </w:pPr>
            <w:r>
              <w:rPr>
                <w:rFonts w:ascii="Times New Roman" w:hAnsi="Times New Roman"/>
                <w:color w:val="000000"/>
                <w:kern w:val="0"/>
                <w:sz w:val="19"/>
              </w:rPr>
              <w:t>①</w:t>
            </w:r>
            <w:r>
              <w:rPr>
                <w:rFonts w:ascii="Times New Roman" w:eastAsia="仿宋_GB2312" w:hAnsi="Times New Roman"/>
                <w:color w:val="000000"/>
                <w:kern w:val="0"/>
                <w:sz w:val="19"/>
              </w:rPr>
              <w:t>按规定内容公开预决算信息，</w:t>
            </w:r>
            <w:r>
              <w:rPr>
                <w:rFonts w:ascii="Times New Roman" w:eastAsia="仿宋_GB2312" w:hAnsi="Times New Roman"/>
                <w:color w:val="000000"/>
                <w:kern w:val="0"/>
                <w:sz w:val="19"/>
              </w:rPr>
              <w:t>1</w:t>
            </w:r>
            <w:r>
              <w:rPr>
                <w:rFonts w:ascii="Times New Roman" w:eastAsia="仿宋_GB2312" w:hAnsi="Times New Roman"/>
                <w:color w:val="000000"/>
                <w:kern w:val="0"/>
                <w:sz w:val="19"/>
              </w:rPr>
              <w:t>分；</w:t>
            </w:r>
            <w:r>
              <w:rPr>
                <w:rFonts w:ascii="Times New Roman" w:hAnsi="Times New Roman"/>
                <w:color w:val="000000"/>
                <w:kern w:val="0"/>
                <w:sz w:val="19"/>
              </w:rPr>
              <w:t>②</w:t>
            </w:r>
            <w:r>
              <w:rPr>
                <w:rFonts w:ascii="Times New Roman" w:eastAsia="仿宋_GB2312" w:hAnsi="Times New Roman"/>
                <w:color w:val="000000"/>
                <w:kern w:val="0"/>
                <w:sz w:val="19"/>
              </w:rPr>
              <w:t>按规定时限公开预决算信息，</w:t>
            </w:r>
            <w:r>
              <w:rPr>
                <w:rFonts w:ascii="Times New Roman" w:eastAsia="仿宋_GB2312" w:hAnsi="Times New Roman"/>
                <w:color w:val="000000"/>
                <w:kern w:val="0"/>
                <w:sz w:val="19"/>
              </w:rPr>
              <w:t>1</w:t>
            </w:r>
            <w:r>
              <w:rPr>
                <w:rFonts w:ascii="Times New Roman" w:eastAsia="仿宋_GB2312" w:hAnsi="Times New Roman"/>
                <w:color w:val="000000"/>
                <w:kern w:val="0"/>
                <w:sz w:val="19"/>
              </w:rPr>
              <w:t>分；</w:t>
            </w:r>
            <w:r>
              <w:rPr>
                <w:rFonts w:ascii="Times New Roman" w:hAnsi="Times New Roman"/>
                <w:color w:val="000000"/>
                <w:kern w:val="0"/>
                <w:sz w:val="19"/>
              </w:rPr>
              <w:t>③</w:t>
            </w:r>
            <w:r>
              <w:rPr>
                <w:rFonts w:ascii="Times New Roman" w:eastAsia="仿宋_GB2312" w:hAnsi="Times New Roman"/>
                <w:color w:val="000000"/>
                <w:kern w:val="0"/>
                <w:sz w:val="19"/>
              </w:rPr>
              <w:t>基础数据信息和会计信息资料真实，</w:t>
            </w:r>
            <w:r>
              <w:rPr>
                <w:rFonts w:ascii="Times New Roman" w:eastAsia="仿宋_GB2312" w:hAnsi="Times New Roman"/>
                <w:color w:val="000000"/>
                <w:kern w:val="0"/>
                <w:sz w:val="19"/>
              </w:rPr>
              <w:t>1</w:t>
            </w:r>
            <w:r>
              <w:rPr>
                <w:rFonts w:ascii="Times New Roman" w:eastAsia="仿宋_GB2312" w:hAnsi="Times New Roman"/>
                <w:color w:val="000000"/>
                <w:kern w:val="0"/>
                <w:sz w:val="19"/>
              </w:rPr>
              <w:t>分；</w:t>
            </w:r>
            <w:r>
              <w:rPr>
                <w:rFonts w:ascii="Times New Roman" w:hAnsi="Times New Roman"/>
                <w:color w:val="000000"/>
                <w:kern w:val="0"/>
                <w:sz w:val="19"/>
              </w:rPr>
              <w:t>④</w:t>
            </w:r>
            <w:r>
              <w:rPr>
                <w:rFonts w:ascii="Times New Roman" w:eastAsia="仿宋_GB2312" w:hAnsi="Times New Roman"/>
                <w:color w:val="000000"/>
                <w:kern w:val="0"/>
                <w:sz w:val="19"/>
              </w:rPr>
              <w:t>基础数据信息和会计信息资料完整，</w:t>
            </w:r>
            <w:r>
              <w:rPr>
                <w:rFonts w:ascii="Times New Roman" w:eastAsia="仿宋_GB2312" w:hAnsi="Times New Roman"/>
                <w:color w:val="000000"/>
                <w:kern w:val="0"/>
                <w:sz w:val="19"/>
              </w:rPr>
              <w:t>1</w:t>
            </w:r>
            <w:r>
              <w:rPr>
                <w:rFonts w:ascii="Times New Roman" w:eastAsia="仿宋_GB2312" w:hAnsi="Times New Roman"/>
                <w:color w:val="000000"/>
                <w:kern w:val="0"/>
                <w:sz w:val="19"/>
              </w:rPr>
              <w:t>分；</w:t>
            </w:r>
            <w:r>
              <w:rPr>
                <w:rFonts w:ascii="Times New Roman" w:hAnsi="Times New Roman"/>
                <w:color w:val="000000"/>
                <w:kern w:val="0"/>
                <w:sz w:val="19"/>
              </w:rPr>
              <w:t>⑤</w:t>
            </w:r>
            <w:r>
              <w:rPr>
                <w:rFonts w:ascii="Times New Roman" w:eastAsia="仿宋_GB2312" w:hAnsi="Times New Roman"/>
                <w:color w:val="000000"/>
                <w:kern w:val="0"/>
                <w:sz w:val="19"/>
              </w:rPr>
              <w:t>基础数据信息和汇总信息资料准确，</w:t>
            </w:r>
            <w:r>
              <w:rPr>
                <w:rFonts w:ascii="Times New Roman" w:eastAsia="仿宋_GB2312" w:hAnsi="Times New Roman"/>
                <w:color w:val="000000"/>
                <w:kern w:val="0"/>
                <w:sz w:val="19"/>
              </w:rPr>
              <w:t>1</w:t>
            </w:r>
            <w:r>
              <w:rPr>
                <w:rFonts w:ascii="Times New Roman" w:eastAsia="仿宋_GB2312" w:hAnsi="Times New Roman"/>
                <w:color w:val="000000"/>
                <w:kern w:val="0"/>
                <w:sz w:val="19"/>
              </w:rPr>
              <w:t>分。</w:t>
            </w:r>
            <w:r>
              <w:rPr>
                <w:rFonts w:ascii="Times New Roman" w:eastAsia="仿宋_GB2312" w:hAnsi="Times New Roman"/>
                <w:color w:val="000000"/>
                <w:kern w:val="0"/>
                <w:sz w:val="19"/>
              </w:rPr>
              <w:t xml:space="preserve">  </w:t>
            </w:r>
          </w:p>
        </w:tc>
        <w:tc>
          <w:tcPr>
            <w:tcW w:w="3002" w:type="dxa"/>
            <w:tcBorders>
              <w:top w:val="nil"/>
              <w:left w:val="nil"/>
              <w:bottom w:val="single" w:sz="4" w:space="0" w:color="auto"/>
              <w:right w:val="single" w:sz="4" w:space="0" w:color="auto"/>
            </w:tcBorders>
            <w:vAlign w:val="center"/>
          </w:tcPr>
          <w:p w:rsidR="0011514C" w:rsidRDefault="0011514C">
            <w:pPr>
              <w:spacing w:line="250" w:lineRule="exact"/>
              <w:rPr>
                <w:rFonts w:ascii="Times New Roman" w:eastAsia="仿宋_GB2312" w:hAnsi="Times New Roman"/>
                <w:color w:val="000000"/>
                <w:kern w:val="0"/>
                <w:sz w:val="19"/>
              </w:rPr>
            </w:pPr>
          </w:p>
        </w:tc>
        <w:tc>
          <w:tcPr>
            <w:tcW w:w="642" w:type="dxa"/>
            <w:tcBorders>
              <w:top w:val="nil"/>
              <w:left w:val="nil"/>
              <w:bottom w:val="single" w:sz="4" w:space="0" w:color="auto"/>
              <w:right w:val="single" w:sz="4" w:space="0" w:color="auto"/>
            </w:tcBorders>
            <w:vAlign w:val="center"/>
          </w:tcPr>
          <w:p w:rsidR="0011514C" w:rsidRDefault="0011514C">
            <w:pPr>
              <w:spacing w:line="280" w:lineRule="exact"/>
              <w:rPr>
                <w:rFonts w:ascii="Times New Roman" w:eastAsia="仿宋_GB2312" w:hAnsi="Times New Roman"/>
                <w:color w:val="000000"/>
                <w:kern w:val="0"/>
                <w:sz w:val="19"/>
              </w:rPr>
            </w:pPr>
            <w:r>
              <w:rPr>
                <w:rFonts w:ascii="Times New Roman" w:eastAsia="仿宋_GB2312" w:hAnsi="Times New Roman" w:hint="eastAsia"/>
                <w:color w:val="000000"/>
                <w:kern w:val="0"/>
                <w:sz w:val="19"/>
              </w:rPr>
              <w:t>5</w:t>
            </w:r>
          </w:p>
        </w:tc>
      </w:tr>
      <w:tr w:rsidR="0011514C">
        <w:trPr>
          <w:trHeight w:val="1229"/>
          <w:jc w:val="center"/>
        </w:trPr>
        <w:tc>
          <w:tcPr>
            <w:tcW w:w="653" w:type="dxa"/>
            <w:vMerge w:val="restart"/>
            <w:tcBorders>
              <w:top w:val="nil"/>
              <w:left w:val="single" w:sz="4" w:space="0" w:color="auto"/>
              <w:bottom w:val="single" w:sz="4" w:space="0" w:color="000000"/>
              <w:right w:val="single" w:sz="4" w:space="0" w:color="auto"/>
            </w:tcBorders>
            <w:vAlign w:val="center"/>
          </w:tcPr>
          <w:p w:rsidR="0011514C" w:rsidRDefault="0011514C">
            <w:pPr>
              <w:spacing w:line="280" w:lineRule="exact"/>
              <w:rPr>
                <w:rFonts w:ascii="Times New Roman" w:eastAsia="仿宋_GB2312" w:hAnsi="Times New Roman"/>
                <w:color w:val="000000"/>
                <w:kern w:val="0"/>
                <w:sz w:val="19"/>
              </w:rPr>
            </w:pPr>
            <w:r>
              <w:rPr>
                <w:rFonts w:ascii="Times New Roman" w:eastAsia="仿宋_GB2312" w:hAnsi="Times New Roman"/>
                <w:color w:val="000000"/>
                <w:kern w:val="0"/>
                <w:sz w:val="19"/>
              </w:rPr>
              <w:t>产出及效率</w:t>
            </w:r>
          </w:p>
        </w:tc>
        <w:tc>
          <w:tcPr>
            <w:tcW w:w="424" w:type="dxa"/>
            <w:vMerge w:val="restart"/>
            <w:tcBorders>
              <w:top w:val="nil"/>
              <w:left w:val="single" w:sz="4" w:space="0" w:color="auto"/>
              <w:bottom w:val="single" w:sz="4" w:space="0" w:color="000000"/>
              <w:right w:val="single" w:sz="4" w:space="0" w:color="auto"/>
            </w:tcBorders>
            <w:vAlign w:val="center"/>
          </w:tcPr>
          <w:p w:rsidR="0011514C" w:rsidRDefault="0011514C">
            <w:pPr>
              <w:spacing w:line="280" w:lineRule="exact"/>
              <w:rPr>
                <w:rFonts w:ascii="Times New Roman" w:eastAsia="仿宋_GB2312" w:hAnsi="Times New Roman"/>
                <w:color w:val="000000"/>
                <w:kern w:val="0"/>
                <w:sz w:val="19"/>
              </w:rPr>
            </w:pPr>
            <w:r>
              <w:rPr>
                <w:rFonts w:ascii="Times New Roman" w:eastAsia="仿宋_GB2312" w:hAnsi="Times New Roman"/>
                <w:color w:val="000000"/>
                <w:kern w:val="0"/>
                <w:sz w:val="19"/>
              </w:rPr>
              <w:t>26</w:t>
            </w:r>
          </w:p>
        </w:tc>
        <w:tc>
          <w:tcPr>
            <w:tcW w:w="678" w:type="dxa"/>
            <w:tcBorders>
              <w:top w:val="nil"/>
              <w:left w:val="nil"/>
              <w:bottom w:val="single" w:sz="4" w:space="0" w:color="auto"/>
              <w:right w:val="single" w:sz="4" w:space="0" w:color="auto"/>
            </w:tcBorders>
            <w:vAlign w:val="center"/>
          </w:tcPr>
          <w:p w:rsidR="0011514C" w:rsidRDefault="0011514C">
            <w:pPr>
              <w:spacing w:line="280" w:lineRule="exact"/>
              <w:rPr>
                <w:rFonts w:ascii="Times New Roman" w:eastAsia="仿宋_GB2312" w:hAnsi="Times New Roman"/>
                <w:color w:val="000000"/>
                <w:kern w:val="0"/>
                <w:sz w:val="19"/>
              </w:rPr>
            </w:pPr>
            <w:r>
              <w:rPr>
                <w:rFonts w:ascii="Times New Roman" w:eastAsia="仿宋_GB2312" w:hAnsi="Times New Roman"/>
                <w:color w:val="000000"/>
                <w:kern w:val="0"/>
                <w:sz w:val="19"/>
              </w:rPr>
              <w:t>职责履行</w:t>
            </w:r>
          </w:p>
        </w:tc>
        <w:tc>
          <w:tcPr>
            <w:tcW w:w="424" w:type="dxa"/>
            <w:tcBorders>
              <w:top w:val="single" w:sz="4" w:space="0" w:color="auto"/>
              <w:left w:val="nil"/>
              <w:bottom w:val="single" w:sz="4" w:space="0" w:color="auto"/>
              <w:right w:val="single" w:sz="4" w:space="0" w:color="auto"/>
            </w:tcBorders>
            <w:vAlign w:val="center"/>
          </w:tcPr>
          <w:p w:rsidR="0011514C" w:rsidRDefault="0011514C">
            <w:pPr>
              <w:spacing w:line="280" w:lineRule="exact"/>
              <w:rPr>
                <w:rFonts w:ascii="Times New Roman" w:eastAsia="仿宋_GB2312" w:hAnsi="Times New Roman"/>
                <w:color w:val="000000"/>
                <w:kern w:val="0"/>
                <w:sz w:val="19"/>
              </w:rPr>
            </w:pPr>
            <w:r>
              <w:rPr>
                <w:rFonts w:ascii="Times New Roman" w:eastAsia="仿宋_GB2312" w:hAnsi="Times New Roman"/>
                <w:color w:val="000000"/>
                <w:kern w:val="0"/>
                <w:sz w:val="19"/>
              </w:rPr>
              <w:t>8</w:t>
            </w:r>
          </w:p>
        </w:tc>
        <w:tc>
          <w:tcPr>
            <w:tcW w:w="1074" w:type="dxa"/>
            <w:tcBorders>
              <w:top w:val="nil"/>
              <w:left w:val="nil"/>
              <w:bottom w:val="nil"/>
              <w:right w:val="single" w:sz="4" w:space="0" w:color="auto"/>
            </w:tcBorders>
            <w:vAlign w:val="center"/>
          </w:tcPr>
          <w:p w:rsidR="0011514C" w:rsidRDefault="0011514C">
            <w:pPr>
              <w:spacing w:line="280" w:lineRule="exact"/>
              <w:jc w:val="center"/>
              <w:rPr>
                <w:rFonts w:ascii="Times New Roman" w:eastAsia="仿宋_GB2312" w:hAnsi="Times New Roman"/>
                <w:color w:val="000000"/>
                <w:kern w:val="0"/>
                <w:sz w:val="19"/>
              </w:rPr>
            </w:pPr>
            <w:r>
              <w:rPr>
                <w:rFonts w:ascii="Times New Roman" w:eastAsia="仿宋_GB2312" w:hAnsi="Times New Roman"/>
                <w:color w:val="000000"/>
                <w:kern w:val="0"/>
                <w:sz w:val="19"/>
              </w:rPr>
              <w:t>重点工作办结率</w:t>
            </w:r>
          </w:p>
        </w:tc>
        <w:tc>
          <w:tcPr>
            <w:tcW w:w="515" w:type="dxa"/>
            <w:tcBorders>
              <w:top w:val="nil"/>
              <w:left w:val="nil"/>
              <w:bottom w:val="single" w:sz="4" w:space="0" w:color="auto"/>
              <w:right w:val="single" w:sz="4" w:space="0" w:color="auto"/>
            </w:tcBorders>
            <w:vAlign w:val="center"/>
          </w:tcPr>
          <w:p w:rsidR="0011514C" w:rsidRDefault="0011514C">
            <w:pPr>
              <w:spacing w:line="280" w:lineRule="exact"/>
              <w:jc w:val="center"/>
              <w:rPr>
                <w:rFonts w:ascii="Times New Roman" w:eastAsia="仿宋_GB2312" w:hAnsi="Times New Roman"/>
                <w:color w:val="000000"/>
                <w:kern w:val="0"/>
                <w:sz w:val="19"/>
              </w:rPr>
            </w:pPr>
            <w:r>
              <w:rPr>
                <w:rFonts w:ascii="Times New Roman" w:eastAsia="仿宋_GB2312" w:hAnsi="Times New Roman"/>
                <w:color w:val="000000"/>
                <w:kern w:val="0"/>
                <w:sz w:val="19"/>
              </w:rPr>
              <w:t>8</w:t>
            </w:r>
          </w:p>
        </w:tc>
        <w:tc>
          <w:tcPr>
            <w:tcW w:w="2310" w:type="dxa"/>
            <w:tcBorders>
              <w:top w:val="nil"/>
              <w:left w:val="nil"/>
              <w:bottom w:val="single" w:sz="4" w:space="0" w:color="auto"/>
              <w:right w:val="single" w:sz="4" w:space="0" w:color="auto"/>
            </w:tcBorders>
            <w:vAlign w:val="center"/>
          </w:tcPr>
          <w:p w:rsidR="0011514C" w:rsidRDefault="0011514C">
            <w:pPr>
              <w:spacing w:line="240" w:lineRule="exact"/>
              <w:rPr>
                <w:rFonts w:ascii="Times New Roman" w:eastAsia="仿宋_GB2312" w:hAnsi="Times New Roman"/>
                <w:color w:val="000000"/>
                <w:kern w:val="0"/>
                <w:sz w:val="19"/>
              </w:rPr>
            </w:pPr>
            <w:r>
              <w:rPr>
                <w:rFonts w:ascii="Times New Roman" w:eastAsia="仿宋_GB2312" w:hAnsi="Times New Roman"/>
                <w:color w:val="000000"/>
                <w:kern w:val="0"/>
                <w:sz w:val="19"/>
              </w:rPr>
              <w:t>部门（单位）年度重点工作实际完成数与交办或下达数的比率，用以反映部门（单位）对重点工作的办理落实程度。</w:t>
            </w:r>
          </w:p>
        </w:tc>
        <w:tc>
          <w:tcPr>
            <w:tcW w:w="3002" w:type="dxa"/>
            <w:tcBorders>
              <w:top w:val="nil"/>
              <w:left w:val="nil"/>
              <w:bottom w:val="single" w:sz="4" w:space="0" w:color="auto"/>
              <w:right w:val="single" w:sz="4" w:space="0" w:color="auto"/>
            </w:tcBorders>
            <w:vAlign w:val="center"/>
          </w:tcPr>
          <w:p w:rsidR="0011514C" w:rsidRDefault="0011514C">
            <w:pPr>
              <w:spacing w:line="250" w:lineRule="exact"/>
              <w:rPr>
                <w:rFonts w:ascii="Times New Roman" w:eastAsia="仿宋_GB2312" w:hAnsi="Times New Roman"/>
                <w:color w:val="000000"/>
                <w:kern w:val="0"/>
                <w:sz w:val="19"/>
              </w:rPr>
            </w:pPr>
            <w:r>
              <w:rPr>
                <w:rFonts w:ascii="Times New Roman" w:eastAsia="仿宋_GB2312" w:hAnsi="Times New Roman"/>
                <w:color w:val="000000"/>
                <w:kern w:val="0"/>
                <w:sz w:val="19"/>
              </w:rPr>
              <w:t>重点工作办结率＝（重点工作实际完成数</w:t>
            </w:r>
            <w:r>
              <w:rPr>
                <w:rFonts w:ascii="Times New Roman" w:eastAsia="仿宋_GB2312" w:hAnsi="Times New Roman"/>
                <w:color w:val="000000"/>
                <w:kern w:val="0"/>
                <w:sz w:val="19"/>
              </w:rPr>
              <w:t>/</w:t>
            </w:r>
            <w:r>
              <w:rPr>
                <w:rFonts w:ascii="Times New Roman" w:eastAsia="仿宋_GB2312" w:hAnsi="Times New Roman"/>
                <w:color w:val="000000"/>
                <w:kern w:val="0"/>
                <w:sz w:val="19"/>
              </w:rPr>
              <w:t>交办或下达数）</w:t>
            </w:r>
            <w:r>
              <w:rPr>
                <w:rFonts w:ascii="Times New Roman" w:eastAsia="仿宋_GB2312" w:hAnsi="Times New Roman"/>
                <w:color w:val="000000"/>
                <w:kern w:val="0"/>
                <w:sz w:val="19"/>
              </w:rPr>
              <w:t>×100%</w:t>
            </w:r>
            <w:r>
              <w:rPr>
                <w:rFonts w:ascii="Times New Roman" w:eastAsia="仿宋_GB2312" w:hAnsi="Times New Roman"/>
                <w:color w:val="000000"/>
                <w:kern w:val="0"/>
                <w:sz w:val="19"/>
              </w:rPr>
              <w:t>。</w:t>
            </w:r>
          </w:p>
          <w:p w:rsidR="0011514C" w:rsidRDefault="0011514C">
            <w:pPr>
              <w:spacing w:line="250" w:lineRule="exact"/>
              <w:rPr>
                <w:rFonts w:ascii="Times New Roman" w:eastAsia="仿宋_GB2312" w:hAnsi="Times New Roman"/>
                <w:color w:val="000000"/>
                <w:kern w:val="0"/>
                <w:sz w:val="19"/>
              </w:rPr>
            </w:pPr>
            <w:r>
              <w:rPr>
                <w:rFonts w:ascii="Times New Roman" w:eastAsia="仿宋_GB2312" w:hAnsi="Times New Roman"/>
                <w:color w:val="000000"/>
                <w:kern w:val="0"/>
                <w:sz w:val="19"/>
              </w:rPr>
              <w:t>重点工作是指党委、政府、人大、相关部门交办或下达的工作任务。</w:t>
            </w:r>
          </w:p>
        </w:tc>
        <w:tc>
          <w:tcPr>
            <w:tcW w:w="642" w:type="dxa"/>
            <w:tcBorders>
              <w:top w:val="nil"/>
              <w:left w:val="nil"/>
              <w:bottom w:val="single" w:sz="4" w:space="0" w:color="auto"/>
              <w:right w:val="single" w:sz="4" w:space="0" w:color="auto"/>
            </w:tcBorders>
            <w:vAlign w:val="center"/>
          </w:tcPr>
          <w:p w:rsidR="0011514C" w:rsidRDefault="0011514C">
            <w:pPr>
              <w:spacing w:line="280" w:lineRule="exact"/>
              <w:rPr>
                <w:rFonts w:ascii="Times New Roman" w:eastAsia="仿宋_GB2312" w:hAnsi="Times New Roman"/>
                <w:color w:val="000000"/>
                <w:kern w:val="0"/>
                <w:sz w:val="19"/>
              </w:rPr>
            </w:pPr>
            <w:r>
              <w:rPr>
                <w:rFonts w:ascii="Times New Roman" w:eastAsia="仿宋_GB2312" w:hAnsi="Times New Roman" w:hint="eastAsia"/>
                <w:color w:val="000000"/>
                <w:kern w:val="0"/>
                <w:sz w:val="19"/>
              </w:rPr>
              <w:t>8</w:t>
            </w:r>
          </w:p>
        </w:tc>
      </w:tr>
      <w:tr w:rsidR="0011514C">
        <w:trPr>
          <w:trHeight w:val="808"/>
          <w:jc w:val="center"/>
        </w:trPr>
        <w:tc>
          <w:tcPr>
            <w:tcW w:w="653" w:type="dxa"/>
            <w:vMerge/>
            <w:tcBorders>
              <w:top w:val="nil"/>
              <w:left w:val="single" w:sz="4" w:space="0" w:color="auto"/>
              <w:bottom w:val="single" w:sz="4" w:space="0" w:color="000000"/>
              <w:right w:val="single" w:sz="4" w:space="0" w:color="auto"/>
            </w:tcBorders>
            <w:vAlign w:val="center"/>
          </w:tcPr>
          <w:p w:rsidR="0011514C" w:rsidRDefault="0011514C">
            <w:pPr>
              <w:spacing w:line="280" w:lineRule="exact"/>
              <w:rPr>
                <w:rFonts w:ascii="Times New Roman" w:eastAsia="仿宋_GB2312" w:hAnsi="Times New Roman"/>
                <w:color w:val="000000"/>
                <w:kern w:val="0"/>
                <w:sz w:val="19"/>
              </w:rPr>
            </w:pPr>
          </w:p>
        </w:tc>
        <w:tc>
          <w:tcPr>
            <w:tcW w:w="424" w:type="dxa"/>
            <w:vMerge/>
            <w:tcBorders>
              <w:top w:val="nil"/>
              <w:left w:val="single" w:sz="4" w:space="0" w:color="auto"/>
              <w:bottom w:val="single" w:sz="4" w:space="0" w:color="000000"/>
              <w:right w:val="single" w:sz="4" w:space="0" w:color="auto"/>
            </w:tcBorders>
            <w:vAlign w:val="center"/>
          </w:tcPr>
          <w:p w:rsidR="0011514C" w:rsidRDefault="0011514C">
            <w:pPr>
              <w:spacing w:line="280" w:lineRule="exact"/>
              <w:rPr>
                <w:rFonts w:ascii="Times New Roman" w:eastAsia="仿宋_GB2312" w:hAnsi="Times New Roman"/>
                <w:color w:val="000000"/>
                <w:kern w:val="0"/>
                <w:sz w:val="19"/>
              </w:rPr>
            </w:pPr>
          </w:p>
        </w:tc>
        <w:tc>
          <w:tcPr>
            <w:tcW w:w="678" w:type="dxa"/>
            <w:vMerge w:val="restart"/>
            <w:tcBorders>
              <w:top w:val="nil"/>
              <w:left w:val="single" w:sz="4" w:space="0" w:color="auto"/>
              <w:bottom w:val="single" w:sz="4" w:space="0" w:color="000000"/>
              <w:right w:val="single" w:sz="4" w:space="0" w:color="auto"/>
            </w:tcBorders>
            <w:vAlign w:val="center"/>
          </w:tcPr>
          <w:p w:rsidR="0011514C" w:rsidRDefault="0011514C">
            <w:pPr>
              <w:spacing w:line="280" w:lineRule="exact"/>
              <w:rPr>
                <w:rFonts w:ascii="Times New Roman" w:eastAsia="仿宋_GB2312" w:hAnsi="Times New Roman"/>
                <w:color w:val="000000"/>
                <w:kern w:val="0"/>
                <w:sz w:val="19"/>
              </w:rPr>
            </w:pPr>
            <w:r>
              <w:rPr>
                <w:rFonts w:ascii="Times New Roman" w:eastAsia="仿宋_GB2312" w:hAnsi="Times New Roman"/>
                <w:color w:val="000000"/>
                <w:kern w:val="0"/>
                <w:sz w:val="19"/>
              </w:rPr>
              <w:t>履职</w:t>
            </w:r>
            <w:r>
              <w:rPr>
                <w:rFonts w:ascii="Times New Roman" w:eastAsia="仿宋_GB2312" w:hAnsi="Times New Roman"/>
                <w:color w:val="000000"/>
                <w:kern w:val="0"/>
                <w:sz w:val="19"/>
              </w:rPr>
              <w:t xml:space="preserve"> </w:t>
            </w:r>
            <w:r>
              <w:rPr>
                <w:rFonts w:ascii="Times New Roman" w:eastAsia="仿宋_GB2312" w:hAnsi="Times New Roman"/>
                <w:color w:val="000000"/>
                <w:kern w:val="0"/>
                <w:sz w:val="19"/>
              </w:rPr>
              <w:t>效益</w:t>
            </w:r>
          </w:p>
        </w:tc>
        <w:tc>
          <w:tcPr>
            <w:tcW w:w="424" w:type="dxa"/>
            <w:vMerge w:val="restart"/>
            <w:tcBorders>
              <w:top w:val="nil"/>
              <w:left w:val="single" w:sz="4" w:space="0" w:color="auto"/>
              <w:bottom w:val="single" w:sz="4" w:space="0" w:color="000000"/>
              <w:right w:val="single" w:sz="4" w:space="0" w:color="auto"/>
            </w:tcBorders>
            <w:vAlign w:val="center"/>
          </w:tcPr>
          <w:p w:rsidR="0011514C" w:rsidRDefault="0011514C">
            <w:pPr>
              <w:spacing w:line="280" w:lineRule="exact"/>
              <w:rPr>
                <w:rFonts w:ascii="Times New Roman" w:eastAsia="仿宋_GB2312" w:hAnsi="Times New Roman"/>
                <w:color w:val="000000"/>
                <w:kern w:val="0"/>
                <w:sz w:val="19"/>
              </w:rPr>
            </w:pPr>
            <w:r>
              <w:rPr>
                <w:rFonts w:ascii="Times New Roman" w:eastAsia="仿宋_GB2312" w:hAnsi="Times New Roman"/>
                <w:color w:val="000000"/>
                <w:kern w:val="0"/>
                <w:sz w:val="19"/>
              </w:rPr>
              <w:t>6</w:t>
            </w:r>
          </w:p>
        </w:tc>
        <w:tc>
          <w:tcPr>
            <w:tcW w:w="1074" w:type="dxa"/>
            <w:tcBorders>
              <w:top w:val="single" w:sz="4" w:space="0" w:color="auto"/>
              <w:left w:val="nil"/>
              <w:bottom w:val="single" w:sz="4" w:space="0" w:color="auto"/>
              <w:right w:val="single" w:sz="4" w:space="0" w:color="auto"/>
            </w:tcBorders>
            <w:vAlign w:val="center"/>
          </w:tcPr>
          <w:p w:rsidR="0011514C" w:rsidRDefault="0011514C">
            <w:pPr>
              <w:spacing w:line="280" w:lineRule="exact"/>
              <w:jc w:val="center"/>
              <w:rPr>
                <w:rFonts w:ascii="Times New Roman" w:eastAsia="仿宋_GB2312" w:hAnsi="Times New Roman"/>
                <w:color w:val="000000"/>
                <w:kern w:val="0"/>
                <w:sz w:val="19"/>
              </w:rPr>
            </w:pPr>
            <w:r>
              <w:rPr>
                <w:rFonts w:ascii="Times New Roman" w:eastAsia="仿宋_GB2312" w:hAnsi="Times New Roman"/>
                <w:color w:val="000000"/>
                <w:kern w:val="0"/>
                <w:sz w:val="19"/>
              </w:rPr>
              <w:t>经济效益</w:t>
            </w:r>
          </w:p>
        </w:tc>
        <w:tc>
          <w:tcPr>
            <w:tcW w:w="515" w:type="dxa"/>
            <w:vMerge w:val="restart"/>
            <w:tcBorders>
              <w:top w:val="nil"/>
              <w:left w:val="single" w:sz="4" w:space="0" w:color="auto"/>
              <w:bottom w:val="nil"/>
              <w:right w:val="single" w:sz="4" w:space="0" w:color="auto"/>
            </w:tcBorders>
            <w:vAlign w:val="center"/>
          </w:tcPr>
          <w:p w:rsidR="0011514C" w:rsidRDefault="0011514C">
            <w:pPr>
              <w:spacing w:line="280" w:lineRule="exact"/>
              <w:jc w:val="center"/>
              <w:rPr>
                <w:rFonts w:ascii="Times New Roman" w:eastAsia="仿宋_GB2312" w:hAnsi="Times New Roman"/>
                <w:color w:val="000000"/>
                <w:kern w:val="0"/>
                <w:sz w:val="19"/>
              </w:rPr>
            </w:pPr>
            <w:r>
              <w:rPr>
                <w:rFonts w:ascii="Times New Roman" w:eastAsia="仿宋_GB2312" w:hAnsi="Times New Roman"/>
                <w:color w:val="000000"/>
                <w:kern w:val="0"/>
                <w:sz w:val="19"/>
              </w:rPr>
              <w:t>6</w:t>
            </w:r>
          </w:p>
        </w:tc>
        <w:tc>
          <w:tcPr>
            <w:tcW w:w="2310" w:type="dxa"/>
            <w:vMerge w:val="restart"/>
            <w:tcBorders>
              <w:top w:val="single" w:sz="4" w:space="0" w:color="auto"/>
              <w:left w:val="single" w:sz="4" w:space="0" w:color="auto"/>
              <w:bottom w:val="nil"/>
              <w:right w:val="single" w:sz="4" w:space="0" w:color="auto"/>
            </w:tcBorders>
            <w:vAlign w:val="center"/>
          </w:tcPr>
          <w:p w:rsidR="0011514C" w:rsidRDefault="0011514C">
            <w:pPr>
              <w:spacing w:line="240" w:lineRule="exact"/>
              <w:rPr>
                <w:rFonts w:ascii="Times New Roman" w:eastAsia="仿宋_GB2312" w:hAnsi="Times New Roman"/>
                <w:color w:val="000000"/>
                <w:kern w:val="0"/>
                <w:sz w:val="19"/>
              </w:rPr>
            </w:pPr>
            <w:r>
              <w:rPr>
                <w:rFonts w:ascii="Times New Roman" w:eastAsia="仿宋_GB2312" w:hAnsi="Times New Roman"/>
                <w:color w:val="000000"/>
                <w:kern w:val="0"/>
                <w:sz w:val="19"/>
              </w:rPr>
              <w:t>此两项指标为设置部门整体支出绩效评价指标时必须考虑的共性要素，可根据部门实际情况有选择的进行设置，并将其细化为相应的个性化指标。</w:t>
            </w:r>
          </w:p>
        </w:tc>
        <w:tc>
          <w:tcPr>
            <w:tcW w:w="3002" w:type="dxa"/>
            <w:vMerge w:val="restart"/>
            <w:tcBorders>
              <w:top w:val="single" w:sz="4" w:space="0" w:color="auto"/>
              <w:left w:val="single" w:sz="4" w:space="0" w:color="auto"/>
              <w:bottom w:val="nil"/>
              <w:right w:val="single" w:sz="4" w:space="0" w:color="000000"/>
            </w:tcBorders>
            <w:vAlign w:val="center"/>
          </w:tcPr>
          <w:p w:rsidR="0011514C" w:rsidRDefault="0011514C">
            <w:pPr>
              <w:spacing w:line="250" w:lineRule="exact"/>
              <w:rPr>
                <w:rFonts w:ascii="Times New Roman" w:eastAsia="仿宋_GB2312" w:hAnsi="Times New Roman"/>
                <w:color w:val="000000"/>
                <w:kern w:val="0"/>
                <w:sz w:val="19"/>
              </w:rPr>
            </w:pPr>
          </w:p>
        </w:tc>
        <w:tc>
          <w:tcPr>
            <w:tcW w:w="642" w:type="dxa"/>
            <w:vMerge w:val="restart"/>
            <w:tcBorders>
              <w:top w:val="nil"/>
              <w:left w:val="nil"/>
              <w:right w:val="single" w:sz="4" w:space="0" w:color="auto"/>
            </w:tcBorders>
            <w:vAlign w:val="center"/>
          </w:tcPr>
          <w:p w:rsidR="0011514C" w:rsidRDefault="0011514C">
            <w:pPr>
              <w:spacing w:line="280" w:lineRule="exact"/>
              <w:rPr>
                <w:rFonts w:ascii="Times New Roman" w:eastAsia="仿宋_GB2312" w:hAnsi="Times New Roman"/>
                <w:color w:val="000000"/>
                <w:kern w:val="0"/>
                <w:sz w:val="19"/>
              </w:rPr>
            </w:pPr>
            <w:r>
              <w:rPr>
                <w:rFonts w:ascii="Times New Roman" w:eastAsia="仿宋_GB2312" w:hAnsi="Times New Roman" w:hint="eastAsia"/>
                <w:color w:val="000000"/>
                <w:kern w:val="0"/>
                <w:sz w:val="19"/>
              </w:rPr>
              <w:t>4</w:t>
            </w:r>
          </w:p>
        </w:tc>
      </w:tr>
      <w:tr w:rsidR="0011514C">
        <w:trPr>
          <w:trHeight w:val="142"/>
          <w:jc w:val="center"/>
        </w:trPr>
        <w:tc>
          <w:tcPr>
            <w:tcW w:w="653" w:type="dxa"/>
            <w:vMerge/>
            <w:tcBorders>
              <w:top w:val="nil"/>
              <w:left w:val="single" w:sz="4" w:space="0" w:color="auto"/>
              <w:bottom w:val="single" w:sz="4" w:space="0" w:color="000000"/>
              <w:right w:val="single" w:sz="4" w:space="0" w:color="auto"/>
            </w:tcBorders>
            <w:vAlign w:val="center"/>
          </w:tcPr>
          <w:p w:rsidR="0011514C" w:rsidRDefault="0011514C">
            <w:pPr>
              <w:spacing w:line="280" w:lineRule="exact"/>
              <w:rPr>
                <w:rFonts w:ascii="Times New Roman" w:eastAsia="仿宋_GB2312" w:hAnsi="Times New Roman"/>
                <w:color w:val="000000"/>
                <w:kern w:val="0"/>
                <w:sz w:val="19"/>
              </w:rPr>
            </w:pPr>
          </w:p>
        </w:tc>
        <w:tc>
          <w:tcPr>
            <w:tcW w:w="424" w:type="dxa"/>
            <w:vMerge/>
            <w:tcBorders>
              <w:top w:val="nil"/>
              <w:left w:val="single" w:sz="4" w:space="0" w:color="auto"/>
              <w:bottom w:val="single" w:sz="4" w:space="0" w:color="000000"/>
              <w:right w:val="single" w:sz="4" w:space="0" w:color="auto"/>
            </w:tcBorders>
            <w:vAlign w:val="center"/>
          </w:tcPr>
          <w:p w:rsidR="0011514C" w:rsidRDefault="0011514C">
            <w:pPr>
              <w:spacing w:line="280" w:lineRule="exact"/>
              <w:rPr>
                <w:rFonts w:ascii="Times New Roman" w:eastAsia="仿宋_GB2312" w:hAnsi="Times New Roman"/>
                <w:color w:val="000000"/>
                <w:kern w:val="0"/>
                <w:sz w:val="19"/>
              </w:rPr>
            </w:pPr>
          </w:p>
        </w:tc>
        <w:tc>
          <w:tcPr>
            <w:tcW w:w="678" w:type="dxa"/>
            <w:vMerge/>
            <w:tcBorders>
              <w:top w:val="nil"/>
              <w:left w:val="single" w:sz="4" w:space="0" w:color="auto"/>
              <w:bottom w:val="single" w:sz="4" w:space="0" w:color="000000"/>
              <w:right w:val="single" w:sz="4" w:space="0" w:color="auto"/>
            </w:tcBorders>
            <w:vAlign w:val="center"/>
          </w:tcPr>
          <w:p w:rsidR="0011514C" w:rsidRDefault="0011514C">
            <w:pPr>
              <w:spacing w:line="280" w:lineRule="exact"/>
              <w:rPr>
                <w:rFonts w:ascii="Times New Roman" w:eastAsia="仿宋_GB2312" w:hAnsi="Times New Roman"/>
                <w:color w:val="000000"/>
                <w:kern w:val="0"/>
                <w:sz w:val="19"/>
              </w:rPr>
            </w:pPr>
          </w:p>
        </w:tc>
        <w:tc>
          <w:tcPr>
            <w:tcW w:w="424" w:type="dxa"/>
            <w:vMerge/>
            <w:tcBorders>
              <w:top w:val="nil"/>
              <w:left w:val="single" w:sz="4" w:space="0" w:color="auto"/>
              <w:bottom w:val="single" w:sz="4" w:space="0" w:color="000000"/>
              <w:right w:val="single" w:sz="4" w:space="0" w:color="auto"/>
            </w:tcBorders>
            <w:vAlign w:val="center"/>
          </w:tcPr>
          <w:p w:rsidR="0011514C" w:rsidRDefault="0011514C">
            <w:pPr>
              <w:spacing w:line="280" w:lineRule="exact"/>
              <w:rPr>
                <w:rFonts w:ascii="Times New Roman" w:eastAsia="仿宋_GB2312" w:hAnsi="Times New Roman"/>
                <w:color w:val="000000"/>
                <w:kern w:val="0"/>
                <w:sz w:val="19"/>
              </w:rPr>
            </w:pPr>
          </w:p>
        </w:tc>
        <w:tc>
          <w:tcPr>
            <w:tcW w:w="1074" w:type="dxa"/>
            <w:tcBorders>
              <w:top w:val="nil"/>
              <w:left w:val="nil"/>
              <w:bottom w:val="single" w:sz="4" w:space="0" w:color="auto"/>
              <w:right w:val="single" w:sz="4" w:space="0" w:color="auto"/>
            </w:tcBorders>
            <w:vAlign w:val="center"/>
          </w:tcPr>
          <w:p w:rsidR="0011514C" w:rsidRDefault="0011514C">
            <w:pPr>
              <w:spacing w:line="280" w:lineRule="exact"/>
              <w:jc w:val="center"/>
              <w:rPr>
                <w:rFonts w:ascii="Times New Roman" w:eastAsia="仿宋_GB2312" w:hAnsi="Times New Roman"/>
                <w:color w:val="000000"/>
                <w:kern w:val="0"/>
                <w:sz w:val="19"/>
              </w:rPr>
            </w:pPr>
            <w:r>
              <w:rPr>
                <w:rFonts w:ascii="Times New Roman" w:eastAsia="仿宋_GB2312" w:hAnsi="Times New Roman"/>
                <w:color w:val="000000"/>
                <w:kern w:val="0"/>
                <w:sz w:val="19"/>
              </w:rPr>
              <w:t>社会效益</w:t>
            </w:r>
          </w:p>
        </w:tc>
        <w:tc>
          <w:tcPr>
            <w:tcW w:w="515" w:type="dxa"/>
            <w:vMerge/>
            <w:tcBorders>
              <w:top w:val="nil"/>
              <w:left w:val="single" w:sz="4" w:space="0" w:color="auto"/>
              <w:bottom w:val="nil"/>
              <w:right w:val="single" w:sz="4" w:space="0" w:color="auto"/>
            </w:tcBorders>
            <w:vAlign w:val="center"/>
          </w:tcPr>
          <w:p w:rsidR="0011514C" w:rsidRDefault="0011514C">
            <w:pPr>
              <w:spacing w:line="280" w:lineRule="exact"/>
              <w:jc w:val="center"/>
              <w:rPr>
                <w:rFonts w:ascii="Times New Roman" w:eastAsia="仿宋_GB2312" w:hAnsi="Times New Roman"/>
                <w:color w:val="000000"/>
                <w:kern w:val="0"/>
                <w:sz w:val="19"/>
              </w:rPr>
            </w:pPr>
          </w:p>
        </w:tc>
        <w:tc>
          <w:tcPr>
            <w:tcW w:w="2310" w:type="dxa"/>
            <w:vMerge/>
            <w:tcBorders>
              <w:top w:val="single" w:sz="4" w:space="0" w:color="auto"/>
              <w:left w:val="single" w:sz="4" w:space="0" w:color="auto"/>
              <w:bottom w:val="nil"/>
              <w:right w:val="single" w:sz="4" w:space="0" w:color="auto"/>
            </w:tcBorders>
            <w:vAlign w:val="center"/>
          </w:tcPr>
          <w:p w:rsidR="0011514C" w:rsidRDefault="0011514C">
            <w:pPr>
              <w:spacing w:line="240" w:lineRule="exact"/>
              <w:rPr>
                <w:rFonts w:ascii="Times New Roman" w:eastAsia="仿宋_GB2312" w:hAnsi="Times New Roman"/>
                <w:color w:val="000000"/>
                <w:kern w:val="0"/>
                <w:sz w:val="19"/>
              </w:rPr>
            </w:pPr>
          </w:p>
        </w:tc>
        <w:tc>
          <w:tcPr>
            <w:tcW w:w="3002" w:type="dxa"/>
            <w:vMerge/>
            <w:tcBorders>
              <w:top w:val="single" w:sz="4" w:space="0" w:color="auto"/>
              <w:left w:val="single" w:sz="4" w:space="0" w:color="auto"/>
              <w:bottom w:val="nil"/>
              <w:right w:val="single" w:sz="4" w:space="0" w:color="000000"/>
            </w:tcBorders>
            <w:vAlign w:val="center"/>
          </w:tcPr>
          <w:p w:rsidR="0011514C" w:rsidRDefault="0011514C">
            <w:pPr>
              <w:spacing w:line="250" w:lineRule="exact"/>
              <w:rPr>
                <w:rFonts w:ascii="Times New Roman" w:eastAsia="仿宋_GB2312" w:hAnsi="Times New Roman"/>
                <w:color w:val="000000"/>
                <w:kern w:val="0"/>
                <w:sz w:val="19"/>
              </w:rPr>
            </w:pPr>
          </w:p>
        </w:tc>
        <w:tc>
          <w:tcPr>
            <w:tcW w:w="642" w:type="dxa"/>
            <w:vMerge/>
            <w:tcBorders>
              <w:left w:val="nil"/>
              <w:bottom w:val="nil"/>
              <w:right w:val="single" w:sz="4" w:space="0" w:color="auto"/>
            </w:tcBorders>
            <w:vAlign w:val="center"/>
          </w:tcPr>
          <w:p w:rsidR="0011514C" w:rsidRDefault="0011514C">
            <w:pPr>
              <w:spacing w:line="280" w:lineRule="exact"/>
              <w:rPr>
                <w:rFonts w:ascii="Times New Roman" w:eastAsia="仿宋_GB2312" w:hAnsi="Times New Roman"/>
                <w:color w:val="000000"/>
                <w:kern w:val="0"/>
                <w:sz w:val="19"/>
              </w:rPr>
            </w:pPr>
          </w:p>
        </w:tc>
      </w:tr>
      <w:tr w:rsidR="0011514C">
        <w:trPr>
          <w:trHeight w:val="142"/>
          <w:jc w:val="center"/>
        </w:trPr>
        <w:tc>
          <w:tcPr>
            <w:tcW w:w="653" w:type="dxa"/>
            <w:vMerge/>
            <w:tcBorders>
              <w:top w:val="nil"/>
              <w:left w:val="single" w:sz="4" w:space="0" w:color="auto"/>
              <w:bottom w:val="single" w:sz="4" w:space="0" w:color="000000"/>
              <w:right w:val="single" w:sz="4" w:space="0" w:color="auto"/>
            </w:tcBorders>
            <w:vAlign w:val="center"/>
          </w:tcPr>
          <w:p w:rsidR="0011514C" w:rsidRDefault="0011514C">
            <w:pPr>
              <w:spacing w:line="280" w:lineRule="exact"/>
              <w:rPr>
                <w:rFonts w:ascii="Times New Roman" w:eastAsia="仿宋_GB2312" w:hAnsi="Times New Roman"/>
                <w:color w:val="000000"/>
                <w:kern w:val="0"/>
                <w:sz w:val="19"/>
              </w:rPr>
            </w:pPr>
          </w:p>
        </w:tc>
        <w:tc>
          <w:tcPr>
            <w:tcW w:w="424" w:type="dxa"/>
            <w:vMerge/>
            <w:tcBorders>
              <w:top w:val="nil"/>
              <w:left w:val="single" w:sz="4" w:space="0" w:color="auto"/>
              <w:bottom w:val="single" w:sz="4" w:space="0" w:color="000000"/>
              <w:right w:val="single" w:sz="4" w:space="0" w:color="auto"/>
            </w:tcBorders>
            <w:vAlign w:val="center"/>
          </w:tcPr>
          <w:p w:rsidR="0011514C" w:rsidRDefault="0011514C">
            <w:pPr>
              <w:spacing w:line="280" w:lineRule="exact"/>
              <w:rPr>
                <w:rFonts w:ascii="Times New Roman" w:eastAsia="仿宋_GB2312" w:hAnsi="Times New Roman"/>
                <w:color w:val="000000"/>
                <w:kern w:val="0"/>
                <w:sz w:val="19"/>
              </w:rPr>
            </w:pPr>
          </w:p>
        </w:tc>
        <w:tc>
          <w:tcPr>
            <w:tcW w:w="678" w:type="dxa"/>
            <w:vMerge/>
            <w:tcBorders>
              <w:top w:val="nil"/>
              <w:left w:val="single" w:sz="4" w:space="0" w:color="auto"/>
              <w:bottom w:val="single" w:sz="4" w:space="0" w:color="000000"/>
              <w:right w:val="single" w:sz="4" w:space="0" w:color="auto"/>
            </w:tcBorders>
            <w:vAlign w:val="center"/>
          </w:tcPr>
          <w:p w:rsidR="0011514C" w:rsidRDefault="0011514C">
            <w:pPr>
              <w:spacing w:line="280" w:lineRule="exact"/>
              <w:rPr>
                <w:rFonts w:ascii="Times New Roman" w:eastAsia="仿宋_GB2312" w:hAnsi="Times New Roman"/>
                <w:color w:val="000000"/>
                <w:kern w:val="0"/>
                <w:sz w:val="19"/>
              </w:rPr>
            </w:pPr>
          </w:p>
        </w:tc>
        <w:tc>
          <w:tcPr>
            <w:tcW w:w="424" w:type="dxa"/>
            <w:vMerge w:val="restart"/>
            <w:tcBorders>
              <w:top w:val="nil"/>
              <w:left w:val="single" w:sz="4" w:space="0" w:color="auto"/>
              <w:bottom w:val="single" w:sz="4" w:space="0" w:color="000000"/>
              <w:right w:val="single" w:sz="4" w:space="0" w:color="auto"/>
            </w:tcBorders>
            <w:vAlign w:val="center"/>
          </w:tcPr>
          <w:p w:rsidR="0011514C" w:rsidRDefault="0011514C">
            <w:pPr>
              <w:spacing w:line="280" w:lineRule="exact"/>
              <w:rPr>
                <w:rFonts w:ascii="Times New Roman" w:eastAsia="仿宋_GB2312" w:hAnsi="Times New Roman"/>
                <w:color w:val="000000"/>
                <w:kern w:val="0"/>
                <w:sz w:val="19"/>
              </w:rPr>
            </w:pPr>
            <w:r>
              <w:rPr>
                <w:rFonts w:ascii="Times New Roman" w:eastAsia="仿宋_GB2312" w:hAnsi="Times New Roman"/>
                <w:color w:val="000000"/>
                <w:kern w:val="0"/>
                <w:sz w:val="19"/>
              </w:rPr>
              <w:t>12</w:t>
            </w:r>
          </w:p>
        </w:tc>
        <w:tc>
          <w:tcPr>
            <w:tcW w:w="1074" w:type="dxa"/>
            <w:tcBorders>
              <w:top w:val="nil"/>
              <w:left w:val="nil"/>
              <w:bottom w:val="single" w:sz="4" w:space="0" w:color="auto"/>
              <w:right w:val="single" w:sz="4" w:space="0" w:color="auto"/>
            </w:tcBorders>
            <w:vAlign w:val="center"/>
          </w:tcPr>
          <w:p w:rsidR="0011514C" w:rsidRDefault="0011514C">
            <w:pPr>
              <w:spacing w:line="280" w:lineRule="exact"/>
              <w:jc w:val="center"/>
              <w:rPr>
                <w:rFonts w:ascii="Times New Roman" w:eastAsia="仿宋_GB2312" w:hAnsi="Times New Roman"/>
                <w:color w:val="000000"/>
                <w:kern w:val="0"/>
                <w:sz w:val="19"/>
              </w:rPr>
            </w:pPr>
            <w:r>
              <w:rPr>
                <w:rFonts w:ascii="Times New Roman" w:eastAsia="仿宋_GB2312" w:hAnsi="Times New Roman"/>
                <w:color w:val="000000"/>
                <w:kern w:val="0"/>
                <w:sz w:val="19"/>
              </w:rPr>
              <w:t>行政效能</w:t>
            </w:r>
          </w:p>
        </w:tc>
        <w:tc>
          <w:tcPr>
            <w:tcW w:w="515" w:type="dxa"/>
            <w:tcBorders>
              <w:top w:val="single" w:sz="4" w:space="0" w:color="auto"/>
              <w:left w:val="nil"/>
              <w:bottom w:val="single" w:sz="4" w:space="0" w:color="auto"/>
              <w:right w:val="single" w:sz="4" w:space="0" w:color="auto"/>
            </w:tcBorders>
            <w:vAlign w:val="center"/>
          </w:tcPr>
          <w:p w:rsidR="0011514C" w:rsidRDefault="0011514C">
            <w:pPr>
              <w:spacing w:line="280" w:lineRule="exact"/>
              <w:jc w:val="center"/>
              <w:rPr>
                <w:rFonts w:ascii="Times New Roman" w:eastAsia="仿宋_GB2312" w:hAnsi="Times New Roman"/>
                <w:color w:val="000000"/>
                <w:kern w:val="0"/>
                <w:sz w:val="19"/>
              </w:rPr>
            </w:pPr>
            <w:r>
              <w:rPr>
                <w:rFonts w:ascii="Times New Roman" w:eastAsia="仿宋_GB2312" w:hAnsi="Times New Roman"/>
                <w:color w:val="000000"/>
                <w:kern w:val="0"/>
                <w:sz w:val="19"/>
              </w:rPr>
              <w:t>6</w:t>
            </w:r>
          </w:p>
        </w:tc>
        <w:tc>
          <w:tcPr>
            <w:tcW w:w="2310" w:type="dxa"/>
            <w:tcBorders>
              <w:top w:val="single" w:sz="4" w:space="0" w:color="auto"/>
              <w:left w:val="nil"/>
              <w:bottom w:val="single" w:sz="4" w:space="0" w:color="auto"/>
              <w:right w:val="single" w:sz="4" w:space="0" w:color="auto"/>
            </w:tcBorders>
            <w:vAlign w:val="center"/>
          </w:tcPr>
          <w:p w:rsidR="0011514C" w:rsidRDefault="0011514C">
            <w:pPr>
              <w:spacing w:line="240" w:lineRule="exact"/>
              <w:rPr>
                <w:rFonts w:ascii="Times New Roman" w:eastAsia="仿宋_GB2312" w:hAnsi="Times New Roman"/>
                <w:color w:val="000000"/>
                <w:kern w:val="0"/>
                <w:sz w:val="19"/>
              </w:rPr>
            </w:pPr>
            <w:r>
              <w:rPr>
                <w:rFonts w:ascii="Times New Roman" w:eastAsia="仿宋_GB2312" w:hAnsi="Times New Roman"/>
                <w:color w:val="000000"/>
                <w:kern w:val="0"/>
                <w:sz w:val="19"/>
              </w:rPr>
              <w:t>促进部门改进文风会风，加强经费及资产管理，推动网上办事，提高行政效率，降低行政成本效果较好的计</w:t>
            </w:r>
            <w:r>
              <w:rPr>
                <w:rFonts w:ascii="Times New Roman" w:eastAsia="仿宋_GB2312" w:hAnsi="Times New Roman"/>
                <w:color w:val="000000"/>
                <w:kern w:val="0"/>
                <w:sz w:val="19"/>
              </w:rPr>
              <w:t>6</w:t>
            </w:r>
            <w:r>
              <w:rPr>
                <w:rFonts w:ascii="Times New Roman" w:eastAsia="仿宋_GB2312" w:hAnsi="Times New Roman"/>
                <w:color w:val="000000"/>
                <w:kern w:val="0"/>
                <w:sz w:val="19"/>
              </w:rPr>
              <w:t>分；一般</w:t>
            </w:r>
            <w:r>
              <w:rPr>
                <w:rFonts w:ascii="Times New Roman" w:eastAsia="仿宋_GB2312" w:hAnsi="Times New Roman"/>
                <w:color w:val="000000"/>
                <w:kern w:val="0"/>
                <w:sz w:val="19"/>
              </w:rPr>
              <w:t>3</w:t>
            </w:r>
            <w:r>
              <w:rPr>
                <w:rFonts w:ascii="Times New Roman" w:eastAsia="仿宋_GB2312" w:hAnsi="Times New Roman"/>
                <w:color w:val="000000"/>
                <w:kern w:val="0"/>
                <w:sz w:val="19"/>
              </w:rPr>
              <w:t>分；无效果或者效果不明显</w:t>
            </w:r>
            <w:r>
              <w:rPr>
                <w:rFonts w:ascii="Times New Roman" w:eastAsia="仿宋_GB2312" w:hAnsi="Times New Roman"/>
                <w:color w:val="000000"/>
                <w:kern w:val="0"/>
                <w:sz w:val="19"/>
              </w:rPr>
              <w:t>0</w:t>
            </w:r>
            <w:r>
              <w:rPr>
                <w:rFonts w:ascii="Times New Roman" w:eastAsia="仿宋_GB2312" w:hAnsi="Times New Roman"/>
                <w:color w:val="000000"/>
                <w:kern w:val="0"/>
                <w:sz w:val="19"/>
              </w:rPr>
              <w:t>分。</w:t>
            </w:r>
          </w:p>
        </w:tc>
        <w:tc>
          <w:tcPr>
            <w:tcW w:w="3002" w:type="dxa"/>
            <w:tcBorders>
              <w:top w:val="single" w:sz="4" w:space="0" w:color="auto"/>
              <w:left w:val="nil"/>
              <w:bottom w:val="single" w:sz="4" w:space="0" w:color="auto"/>
              <w:right w:val="single" w:sz="4" w:space="0" w:color="auto"/>
            </w:tcBorders>
            <w:vAlign w:val="center"/>
          </w:tcPr>
          <w:p w:rsidR="0011514C" w:rsidRDefault="0011514C">
            <w:pPr>
              <w:spacing w:line="250" w:lineRule="exact"/>
              <w:rPr>
                <w:rFonts w:ascii="Times New Roman" w:eastAsia="仿宋_GB2312" w:hAnsi="Times New Roman"/>
                <w:color w:val="000000"/>
                <w:kern w:val="0"/>
                <w:sz w:val="19"/>
              </w:rPr>
            </w:pPr>
            <w:r>
              <w:rPr>
                <w:rFonts w:ascii="Times New Roman" w:eastAsia="仿宋_GB2312" w:hAnsi="Times New Roman"/>
                <w:color w:val="000000"/>
                <w:kern w:val="0"/>
                <w:sz w:val="19"/>
              </w:rPr>
              <w:t>根据部门自评材料评定。</w:t>
            </w:r>
          </w:p>
        </w:tc>
        <w:tc>
          <w:tcPr>
            <w:tcW w:w="642" w:type="dxa"/>
            <w:tcBorders>
              <w:top w:val="single" w:sz="4" w:space="0" w:color="auto"/>
              <w:left w:val="nil"/>
              <w:bottom w:val="single" w:sz="4" w:space="0" w:color="auto"/>
              <w:right w:val="single" w:sz="4" w:space="0" w:color="auto"/>
            </w:tcBorders>
            <w:vAlign w:val="center"/>
          </w:tcPr>
          <w:p w:rsidR="0011514C" w:rsidRDefault="0011514C">
            <w:pPr>
              <w:spacing w:line="280" w:lineRule="exact"/>
              <w:rPr>
                <w:rFonts w:ascii="Times New Roman" w:eastAsia="仿宋_GB2312" w:hAnsi="Times New Roman"/>
                <w:color w:val="000000"/>
                <w:kern w:val="0"/>
                <w:sz w:val="19"/>
              </w:rPr>
            </w:pPr>
            <w:r>
              <w:rPr>
                <w:rFonts w:ascii="Times New Roman" w:eastAsia="仿宋_GB2312" w:hAnsi="Times New Roman" w:hint="eastAsia"/>
                <w:color w:val="000000"/>
                <w:kern w:val="0"/>
                <w:sz w:val="19"/>
              </w:rPr>
              <w:t>6</w:t>
            </w:r>
          </w:p>
        </w:tc>
      </w:tr>
      <w:tr w:rsidR="0011514C">
        <w:trPr>
          <w:trHeight w:val="142"/>
          <w:jc w:val="center"/>
        </w:trPr>
        <w:tc>
          <w:tcPr>
            <w:tcW w:w="653" w:type="dxa"/>
            <w:vMerge/>
            <w:tcBorders>
              <w:top w:val="nil"/>
              <w:left w:val="single" w:sz="4" w:space="0" w:color="auto"/>
              <w:bottom w:val="single" w:sz="4" w:space="0" w:color="auto"/>
              <w:right w:val="single" w:sz="4" w:space="0" w:color="auto"/>
            </w:tcBorders>
            <w:vAlign w:val="center"/>
          </w:tcPr>
          <w:p w:rsidR="0011514C" w:rsidRDefault="0011514C">
            <w:pPr>
              <w:spacing w:line="280" w:lineRule="exact"/>
              <w:rPr>
                <w:rFonts w:ascii="Times New Roman" w:eastAsia="仿宋_GB2312" w:hAnsi="Times New Roman"/>
                <w:color w:val="000000"/>
                <w:kern w:val="0"/>
                <w:sz w:val="19"/>
              </w:rPr>
            </w:pPr>
          </w:p>
        </w:tc>
        <w:tc>
          <w:tcPr>
            <w:tcW w:w="424" w:type="dxa"/>
            <w:vMerge/>
            <w:tcBorders>
              <w:top w:val="nil"/>
              <w:left w:val="single" w:sz="4" w:space="0" w:color="auto"/>
              <w:bottom w:val="single" w:sz="4" w:space="0" w:color="auto"/>
              <w:right w:val="single" w:sz="4" w:space="0" w:color="auto"/>
            </w:tcBorders>
            <w:vAlign w:val="center"/>
          </w:tcPr>
          <w:p w:rsidR="0011514C" w:rsidRDefault="0011514C">
            <w:pPr>
              <w:spacing w:line="280" w:lineRule="exact"/>
              <w:rPr>
                <w:rFonts w:ascii="Times New Roman" w:eastAsia="仿宋_GB2312" w:hAnsi="Times New Roman"/>
                <w:color w:val="000000"/>
                <w:kern w:val="0"/>
                <w:sz w:val="19"/>
              </w:rPr>
            </w:pPr>
          </w:p>
        </w:tc>
        <w:tc>
          <w:tcPr>
            <w:tcW w:w="678" w:type="dxa"/>
            <w:vMerge/>
            <w:tcBorders>
              <w:top w:val="nil"/>
              <w:left w:val="single" w:sz="4" w:space="0" w:color="auto"/>
              <w:bottom w:val="single" w:sz="4" w:space="0" w:color="auto"/>
              <w:right w:val="single" w:sz="4" w:space="0" w:color="auto"/>
            </w:tcBorders>
            <w:vAlign w:val="center"/>
          </w:tcPr>
          <w:p w:rsidR="0011514C" w:rsidRDefault="0011514C">
            <w:pPr>
              <w:spacing w:line="280" w:lineRule="exact"/>
              <w:rPr>
                <w:rFonts w:ascii="Times New Roman" w:eastAsia="仿宋_GB2312" w:hAnsi="Times New Roman"/>
                <w:color w:val="000000"/>
                <w:kern w:val="0"/>
                <w:sz w:val="19"/>
              </w:rPr>
            </w:pPr>
          </w:p>
        </w:tc>
        <w:tc>
          <w:tcPr>
            <w:tcW w:w="424" w:type="dxa"/>
            <w:vMerge/>
            <w:tcBorders>
              <w:top w:val="nil"/>
              <w:left w:val="single" w:sz="4" w:space="0" w:color="auto"/>
              <w:bottom w:val="single" w:sz="4" w:space="0" w:color="auto"/>
              <w:right w:val="single" w:sz="4" w:space="0" w:color="auto"/>
            </w:tcBorders>
            <w:vAlign w:val="center"/>
          </w:tcPr>
          <w:p w:rsidR="0011514C" w:rsidRDefault="0011514C">
            <w:pPr>
              <w:spacing w:line="280" w:lineRule="exact"/>
              <w:rPr>
                <w:rFonts w:ascii="Times New Roman" w:eastAsia="仿宋_GB2312" w:hAnsi="Times New Roman"/>
                <w:color w:val="000000"/>
                <w:kern w:val="0"/>
                <w:sz w:val="19"/>
              </w:rPr>
            </w:pPr>
          </w:p>
        </w:tc>
        <w:tc>
          <w:tcPr>
            <w:tcW w:w="1074" w:type="dxa"/>
            <w:tcBorders>
              <w:top w:val="nil"/>
              <w:left w:val="nil"/>
              <w:bottom w:val="single" w:sz="4" w:space="0" w:color="auto"/>
              <w:right w:val="single" w:sz="4" w:space="0" w:color="auto"/>
            </w:tcBorders>
            <w:vAlign w:val="center"/>
          </w:tcPr>
          <w:p w:rsidR="0011514C" w:rsidRDefault="0011514C">
            <w:pPr>
              <w:spacing w:line="280" w:lineRule="exact"/>
              <w:jc w:val="center"/>
              <w:rPr>
                <w:rFonts w:ascii="Times New Roman" w:eastAsia="仿宋_GB2312" w:hAnsi="Times New Roman"/>
                <w:color w:val="000000"/>
                <w:kern w:val="0"/>
                <w:sz w:val="19"/>
              </w:rPr>
            </w:pPr>
            <w:r>
              <w:rPr>
                <w:rFonts w:ascii="Times New Roman" w:eastAsia="仿宋_GB2312" w:hAnsi="Times New Roman"/>
                <w:color w:val="000000"/>
                <w:kern w:val="0"/>
                <w:sz w:val="19"/>
              </w:rPr>
              <w:t>社会公众或服务对象满意度</w:t>
            </w:r>
          </w:p>
        </w:tc>
        <w:tc>
          <w:tcPr>
            <w:tcW w:w="515" w:type="dxa"/>
            <w:tcBorders>
              <w:top w:val="nil"/>
              <w:left w:val="nil"/>
              <w:bottom w:val="single" w:sz="4" w:space="0" w:color="auto"/>
              <w:right w:val="single" w:sz="4" w:space="0" w:color="auto"/>
            </w:tcBorders>
            <w:vAlign w:val="center"/>
          </w:tcPr>
          <w:p w:rsidR="0011514C" w:rsidRDefault="0011514C">
            <w:pPr>
              <w:spacing w:line="280" w:lineRule="exact"/>
              <w:jc w:val="center"/>
              <w:rPr>
                <w:rFonts w:ascii="Times New Roman" w:eastAsia="仿宋_GB2312" w:hAnsi="Times New Roman"/>
                <w:color w:val="000000"/>
                <w:kern w:val="0"/>
                <w:sz w:val="19"/>
              </w:rPr>
            </w:pPr>
            <w:r>
              <w:rPr>
                <w:rFonts w:ascii="Times New Roman" w:eastAsia="仿宋_GB2312" w:hAnsi="Times New Roman"/>
                <w:color w:val="000000"/>
                <w:kern w:val="0"/>
                <w:sz w:val="19"/>
              </w:rPr>
              <w:t>6</w:t>
            </w:r>
          </w:p>
        </w:tc>
        <w:tc>
          <w:tcPr>
            <w:tcW w:w="2310" w:type="dxa"/>
            <w:tcBorders>
              <w:top w:val="nil"/>
              <w:left w:val="nil"/>
              <w:bottom w:val="single" w:sz="4" w:space="0" w:color="auto"/>
              <w:right w:val="single" w:sz="4" w:space="0" w:color="auto"/>
            </w:tcBorders>
            <w:vAlign w:val="center"/>
          </w:tcPr>
          <w:p w:rsidR="0011514C" w:rsidRDefault="0011514C">
            <w:pPr>
              <w:spacing w:line="240" w:lineRule="exact"/>
              <w:rPr>
                <w:rFonts w:ascii="Times New Roman" w:eastAsia="仿宋_GB2312" w:hAnsi="Times New Roman"/>
                <w:color w:val="000000"/>
                <w:kern w:val="0"/>
                <w:sz w:val="19"/>
              </w:rPr>
            </w:pPr>
            <w:r>
              <w:rPr>
                <w:rFonts w:ascii="Times New Roman" w:eastAsia="仿宋_GB2312" w:hAnsi="Times New Roman"/>
                <w:color w:val="000000"/>
                <w:kern w:val="0"/>
                <w:sz w:val="19"/>
              </w:rPr>
              <w:t>90%</w:t>
            </w:r>
            <w:r>
              <w:rPr>
                <w:rFonts w:ascii="Times New Roman" w:eastAsia="仿宋_GB2312" w:hAnsi="Times New Roman"/>
                <w:color w:val="000000"/>
                <w:kern w:val="0"/>
                <w:sz w:val="19"/>
              </w:rPr>
              <w:t>（含）以上计</w:t>
            </w:r>
            <w:r>
              <w:rPr>
                <w:rFonts w:ascii="Times New Roman" w:eastAsia="仿宋_GB2312" w:hAnsi="Times New Roman"/>
                <w:color w:val="000000"/>
                <w:kern w:val="0"/>
                <w:sz w:val="19"/>
              </w:rPr>
              <w:t>6</w:t>
            </w:r>
            <w:r>
              <w:rPr>
                <w:rFonts w:ascii="Times New Roman" w:eastAsia="仿宋_GB2312" w:hAnsi="Times New Roman"/>
                <w:color w:val="000000"/>
                <w:kern w:val="0"/>
                <w:sz w:val="19"/>
              </w:rPr>
              <w:t>分；</w:t>
            </w:r>
          </w:p>
          <w:p w:rsidR="0011514C" w:rsidRDefault="0011514C">
            <w:pPr>
              <w:spacing w:line="240" w:lineRule="exact"/>
              <w:rPr>
                <w:rFonts w:ascii="Times New Roman" w:eastAsia="仿宋_GB2312" w:hAnsi="Times New Roman"/>
                <w:color w:val="000000"/>
                <w:kern w:val="0"/>
                <w:sz w:val="19"/>
              </w:rPr>
            </w:pPr>
            <w:r>
              <w:rPr>
                <w:rFonts w:ascii="Times New Roman" w:eastAsia="仿宋_GB2312" w:hAnsi="Times New Roman"/>
                <w:color w:val="000000"/>
                <w:kern w:val="0"/>
                <w:sz w:val="19"/>
              </w:rPr>
              <w:t>80%</w:t>
            </w:r>
            <w:r>
              <w:rPr>
                <w:rFonts w:ascii="Times New Roman" w:eastAsia="仿宋_GB2312" w:hAnsi="Times New Roman"/>
                <w:color w:val="000000"/>
                <w:kern w:val="0"/>
                <w:sz w:val="19"/>
              </w:rPr>
              <w:t>（含）</w:t>
            </w:r>
            <w:r>
              <w:rPr>
                <w:rFonts w:ascii="Times New Roman" w:eastAsia="仿宋_GB2312" w:hAnsi="Times New Roman"/>
                <w:color w:val="000000"/>
                <w:kern w:val="0"/>
                <w:sz w:val="19"/>
              </w:rPr>
              <w:t>-90%</w:t>
            </w:r>
            <w:r>
              <w:rPr>
                <w:rFonts w:ascii="Times New Roman" w:eastAsia="仿宋_GB2312" w:hAnsi="Times New Roman"/>
                <w:color w:val="000000"/>
                <w:kern w:val="0"/>
                <w:sz w:val="19"/>
              </w:rPr>
              <w:t>，计</w:t>
            </w:r>
            <w:r>
              <w:rPr>
                <w:rFonts w:ascii="Times New Roman" w:eastAsia="仿宋_GB2312" w:hAnsi="Times New Roman"/>
                <w:color w:val="000000"/>
                <w:kern w:val="0"/>
                <w:sz w:val="19"/>
              </w:rPr>
              <w:t>4</w:t>
            </w:r>
            <w:r>
              <w:rPr>
                <w:rFonts w:ascii="Times New Roman" w:eastAsia="仿宋_GB2312" w:hAnsi="Times New Roman"/>
                <w:color w:val="000000"/>
                <w:kern w:val="0"/>
                <w:sz w:val="19"/>
              </w:rPr>
              <w:t>分；</w:t>
            </w:r>
          </w:p>
          <w:p w:rsidR="0011514C" w:rsidRDefault="0011514C">
            <w:pPr>
              <w:spacing w:line="240" w:lineRule="exact"/>
              <w:rPr>
                <w:rFonts w:ascii="Times New Roman" w:eastAsia="仿宋_GB2312" w:hAnsi="Times New Roman"/>
                <w:color w:val="000000"/>
                <w:kern w:val="0"/>
                <w:sz w:val="19"/>
              </w:rPr>
            </w:pPr>
            <w:r>
              <w:rPr>
                <w:rFonts w:ascii="Times New Roman" w:eastAsia="仿宋_GB2312" w:hAnsi="Times New Roman"/>
                <w:color w:val="000000"/>
                <w:kern w:val="0"/>
                <w:sz w:val="19"/>
              </w:rPr>
              <w:t>70%</w:t>
            </w:r>
            <w:r>
              <w:rPr>
                <w:rFonts w:ascii="Times New Roman" w:eastAsia="仿宋_GB2312" w:hAnsi="Times New Roman"/>
                <w:color w:val="000000"/>
                <w:kern w:val="0"/>
                <w:sz w:val="19"/>
              </w:rPr>
              <w:t>（含）</w:t>
            </w:r>
            <w:r>
              <w:rPr>
                <w:rFonts w:ascii="Times New Roman" w:eastAsia="仿宋_GB2312" w:hAnsi="Times New Roman"/>
                <w:color w:val="000000"/>
                <w:kern w:val="0"/>
                <w:sz w:val="19"/>
              </w:rPr>
              <w:t>-80%</w:t>
            </w:r>
            <w:r>
              <w:rPr>
                <w:rFonts w:ascii="Times New Roman" w:eastAsia="仿宋_GB2312" w:hAnsi="Times New Roman"/>
                <w:color w:val="000000"/>
                <w:kern w:val="0"/>
                <w:sz w:val="19"/>
              </w:rPr>
              <w:t>，计</w:t>
            </w:r>
            <w:r>
              <w:rPr>
                <w:rFonts w:ascii="Times New Roman" w:eastAsia="仿宋_GB2312" w:hAnsi="Times New Roman"/>
                <w:color w:val="000000"/>
                <w:kern w:val="0"/>
                <w:sz w:val="19"/>
              </w:rPr>
              <w:t>2</w:t>
            </w:r>
            <w:r>
              <w:rPr>
                <w:rFonts w:ascii="Times New Roman" w:eastAsia="仿宋_GB2312" w:hAnsi="Times New Roman"/>
                <w:color w:val="000000"/>
                <w:kern w:val="0"/>
                <w:sz w:val="19"/>
              </w:rPr>
              <w:t>分；</w:t>
            </w:r>
          </w:p>
          <w:p w:rsidR="0011514C" w:rsidRDefault="0011514C">
            <w:pPr>
              <w:spacing w:line="240" w:lineRule="exact"/>
              <w:rPr>
                <w:rFonts w:ascii="Times New Roman" w:eastAsia="仿宋_GB2312" w:hAnsi="Times New Roman"/>
                <w:color w:val="000000"/>
                <w:kern w:val="0"/>
                <w:sz w:val="19"/>
              </w:rPr>
            </w:pPr>
            <w:r>
              <w:rPr>
                <w:rFonts w:ascii="Times New Roman" w:eastAsia="仿宋_GB2312" w:hAnsi="Times New Roman"/>
                <w:color w:val="000000"/>
                <w:kern w:val="0"/>
                <w:sz w:val="19"/>
              </w:rPr>
              <w:t>低于</w:t>
            </w:r>
            <w:r>
              <w:rPr>
                <w:rFonts w:ascii="Times New Roman" w:eastAsia="仿宋_GB2312" w:hAnsi="Times New Roman"/>
                <w:color w:val="000000"/>
                <w:kern w:val="0"/>
                <w:sz w:val="19"/>
              </w:rPr>
              <w:t>70%</w:t>
            </w:r>
            <w:r>
              <w:rPr>
                <w:rFonts w:ascii="Times New Roman" w:eastAsia="仿宋_GB2312" w:hAnsi="Times New Roman"/>
                <w:color w:val="000000"/>
                <w:kern w:val="0"/>
                <w:sz w:val="19"/>
              </w:rPr>
              <w:t>计</w:t>
            </w:r>
            <w:r>
              <w:rPr>
                <w:rFonts w:ascii="Times New Roman" w:eastAsia="仿宋_GB2312" w:hAnsi="Times New Roman"/>
                <w:color w:val="000000"/>
                <w:kern w:val="0"/>
                <w:sz w:val="19"/>
              </w:rPr>
              <w:t>0</w:t>
            </w:r>
            <w:r>
              <w:rPr>
                <w:rFonts w:ascii="Times New Roman" w:eastAsia="仿宋_GB2312" w:hAnsi="Times New Roman"/>
                <w:color w:val="000000"/>
                <w:kern w:val="0"/>
                <w:sz w:val="19"/>
              </w:rPr>
              <w:t>分。</w:t>
            </w:r>
          </w:p>
        </w:tc>
        <w:tc>
          <w:tcPr>
            <w:tcW w:w="3002" w:type="dxa"/>
            <w:tcBorders>
              <w:top w:val="nil"/>
              <w:left w:val="nil"/>
              <w:bottom w:val="single" w:sz="4" w:space="0" w:color="auto"/>
              <w:right w:val="single" w:sz="4" w:space="0" w:color="auto"/>
            </w:tcBorders>
            <w:vAlign w:val="center"/>
          </w:tcPr>
          <w:p w:rsidR="0011514C" w:rsidRDefault="0011514C">
            <w:pPr>
              <w:spacing w:line="250" w:lineRule="exact"/>
              <w:rPr>
                <w:rFonts w:ascii="Times New Roman" w:eastAsia="仿宋_GB2312" w:hAnsi="Times New Roman"/>
                <w:color w:val="000000"/>
                <w:kern w:val="0"/>
                <w:sz w:val="19"/>
              </w:rPr>
            </w:pPr>
            <w:r>
              <w:rPr>
                <w:rFonts w:ascii="Times New Roman" w:eastAsia="仿宋_GB2312" w:hAnsi="Times New Roman"/>
                <w:color w:val="000000"/>
                <w:kern w:val="0"/>
                <w:sz w:val="19"/>
              </w:rPr>
              <w:t>社会公众或服务对象是指部门（单位）履行职责而影响到的部门、群体或个人，一般采取社会调查的方式。</w:t>
            </w:r>
          </w:p>
        </w:tc>
        <w:tc>
          <w:tcPr>
            <w:tcW w:w="642" w:type="dxa"/>
            <w:tcBorders>
              <w:top w:val="nil"/>
              <w:left w:val="nil"/>
              <w:bottom w:val="single" w:sz="4" w:space="0" w:color="auto"/>
              <w:right w:val="single" w:sz="4" w:space="0" w:color="auto"/>
            </w:tcBorders>
            <w:vAlign w:val="center"/>
          </w:tcPr>
          <w:p w:rsidR="0011514C" w:rsidRDefault="0011514C">
            <w:pPr>
              <w:spacing w:line="280" w:lineRule="exact"/>
              <w:rPr>
                <w:rFonts w:ascii="Times New Roman" w:eastAsia="仿宋_GB2312" w:hAnsi="Times New Roman"/>
                <w:color w:val="000000"/>
                <w:kern w:val="0"/>
                <w:sz w:val="19"/>
              </w:rPr>
            </w:pPr>
            <w:r>
              <w:rPr>
                <w:rFonts w:ascii="Times New Roman" w:eastAsia="仿宋_GB2312" w:hAnsi="Times New Roman" w:hint="eastAsia"/>
                <w:color w:val="000000"/>
                <w:kern w:val="0"/>
                <w:sz w:val="19"/>
              </w:rPr>
              <w:t>6</w:t>
            </w:r>
          </w:p>
        </w:tc>
      </w:tr>
      <w:tr w:rsidR="0011514C">
        <w:trPr>
          <w:trHeight w:val="459"/>
          <w:jc w:val="center"/>
        </w:trPr>
        <w:tc>
          <w:tcPr>
            <w:tcW w:w="3252" w:type="dxa"/>
            <w:gridSpan w:val="5"/>
            <w:tcBorders>
              <w:top w:val="single" w:sz="4" w:space="0" w:color="auto"/>
              <w:left w:val="single" w:sz="4" w:space="0" w:color="auto"/>
              <w:bottom w:val="single" w:sz="4" w:space="0" w:color="000000"/>
              <w:right w:val="single" w:sz="4" w:space="0" w:color="auto"/>
            </w:tcBorders>
            <w:vAlign w:val="center"/>
          </w:tcPr>
          <w:p w:rsidR="0011514C" w:rsidRDefault="0011514C">
            <w:pPr>
              <w:spacing w:line="280" w:lineRule="exact"/>
              <w:jc w:val="center"/>
              <w:rPr>
                <w:rFonts w:ascii="Times New Roman" w:eastAsia="仿宋_GB2312" w:hAnsi="Times New Roman"/>
                <w:color w:val="000000"/>
                <w:kern w:val="0"/>
                <w:sz w:val="19"/>
              </w:rPr>
            </w:pPr>
            <w:r>
              <w:rPr>
                <w:rFonts w:ascii="Times New Roman" w:eastAsia="仿宋_GB2312" w:hAnsi="Times New Roman"/>
                <w:color w:val="000000"/>
                <w:kern w:val="0"/>
                <w:sz w:val="19"/>
              </w:rPr>
              <w:t>合计</w:t>
            </w:r>
          </w:p>
        </w:tc>
        <w:tc>
          <w:tcPr>
            <w:tcW w:w="515" w:type="dxa"/>
            <w:tcBorders>
              <w:top w:val="single" w:sz="4" w:space="0" w:color="auto"/>
              <w:left w:val="nil"/>
              <w:bottom w:val="single" w:sz="4" w:space="0" w:color="auto"/>
              <w:right w:val="single" w:sz="4" w:space="0" w:color="auto"/>
            </w:tcBorders>
            <w:vAlign w:val="center"/>
          </w:tcPr>
          <w:p w:rsidR="0011514C" w:rsidRDefault="0011514C">
            <w:pPr>
              <w:spacing w:line="280" w:lineRule="exact"/>
              <w:jc w:val="center"/>
              <w:rPr>
                <w:rFonts w:ascii="Times New Roman" w:eastAsia="仿宋_GB2312" w:hAnsi="Times New Roman"/>
                <w:color w:val="000000"/>
                <w:kern w:val="0"/>
                <w:sz w:val="19"/>
              </w:rPr>
            </w:pPr>
            <w:r>
              <w:rPr>
                <w:rFonts w:ascii="Times New Roman" w:eastAsia="仿宋_GB2312" w:hAnsi="Times New Roman"/>
                <w:color w:val="000000"/>
                <w:kern w:val="0"/>
                <w:sz w:val="19"/>
              </w:rPr>
              <w:t>100</w:t>
            </w:r>
          </w:p>
        </w:tc>
        <w:tc>
          <w:tcPr>
            <w:tcW w:w="2310" w:type="dxa"/>
            <w:tcBorders>
              <w:top w:val="single" w:sz="4" w:space="0" w:color="auto"/>
              <w:left w:val="nil"/>
              <w:bottom w:val="single" w:sz="4" w:space="0" w:color="auto"/>
              <w:right w:val="single" w:sz="4" w:space="0" w:color="auto"/>
            </w:tcBorders>
            <w:vAlign w:val="center"/>
          </w:tcPr>
          <w:p w:rsidR="0011514C" w:rsidRDefault="0011514C">
            <w:pPr>
              <w:spacing w:line="280" w:lineRule="exact"/>
              <w:jc w:val="center"/>
              <w:rPr>
                <w:rFonts w:ascii="Times New Roman" w:eastAsia="仿宋_GB2312" w:hAnsi="Times New Roman"/>
                <w:color w:val="000000"/>
                <w:kern w:val="0"/>
                <w:sz w:val="19"/>
              </w:rPr>
            </w:pPr>
          </w:p>
        </w:tc>
        <w:tc>
          <w:tcPr>
            <w:tcW w:w="3002" w:type="dxa"/>
            <w:tcBorders>
              <w:top w:val="single" w:sz="4" w:space="0" w:color="auto"/>
              <w:left w:val="nil"/>
              <w:bottom w:val="single" w:sz="4" w:space="0" w:color="auto"/>
              <w:right w:val="single" w:sz="4" w:space="0" w:color="auto"/>
            </w:tcBorders>
            <w:vAlign w:val="center"/>
          </w:tcPr>
          <w:p w:rsidR="0011514C" w:rsidRDefault="0011514C">
            <w:pPr>
              <w:spacing w:line="280" w:lineRule="exact"/>
              <w:jc w:val="center"/>
              <w:rPr>
                <w:rFonts w:ascii="Times New Roman" w:eastAsia="仿宋_GB2312" w:hAnsi="Times New Roman"/>
                <w:color w:val="000000"/>
                <w:kern w:val="0"/>
                <w:sz w:val="19"/>
              </w:rPr>
            </w:pPr>
          </w:p>
        </w:tc>
        <w:tc>
          <w:tcPr>
            <w:tcW w:w="642" w:type="dxa"/>
            <w:tcBorders>
              <w:top w:val="single" w:sz="4" w:space="0" w:color="auto"/>
              <w:left w:val="nil"/>
              <w:bottom w:val="single" w:sz="4" w:space="0" w:color="auto"/>
              <w:right w:val="single" w:sz="4" w:space="0" w:color="auto"/>
            </w:tcBorders>
            <w:vAlign w:val="center"/>
          </w:tcPr>
          <w:p w:rsidR="0011514C" w:rsidRDefault="0011514C">
            <w:pPr>
              <w:spacing w:line="280" w:lineRule="exact"/>
              <w:jc w:val="center"/>
              <w:rPr>
                <w:rFonts w:ascii="Times New Roman" w:eastAsia="仿宋_GB2312" w:hAnsi="Times New Roman"/>
                <w:color w:val="000000"/>
                <w:kern w:val="0"/>
                <w:sz w:val="19"/>
              </w:rPr>
            </w:pPr>
            <w:r>
              <w:rPr>
                <w:rFonts w:ascii="Times New Roman" w:eastAsia="仿宋_GB2312" w:hAnsi="Times New Roman" w:hint="eastAsia"/>
                <w:color w:val="000000"/>
                <w:kern w:val="0"/>
                <w:sz w:val="19"/>
              </w:rPr>
              <w:t>97</w:t>
            </w:r>
          </w:p>
        </w:tc>
      </w:tr>
    </w:tbl>
    <w:p w:rsidR="0011514C" w:rsidRDefault="0011514C">
      <w:pPr>
        <w:spacing w:line="596" w:lineRule="exact"/>
        <w:rPr>
          <w:rFonts w:ascii="仿宋_GB2312" w:eastAsia="仿宋_GB2312" w:hAnsi="仿宋" w:cs="仿宋" w:hint="eastAsia"/>
          <w:color w:val="000000"/>
          <w:sz w:val="32"/>
          <w:szCs w:val="32"/>
        </w:rPr>
      </w:pPr>
    </w:p>
    <w:p w:rsidR="003856A2" w:rsidRPr="003856A2" w:rsidRDefault="003856A2" w:rsidP="003856A2">
      <w:pPr>
        <w:widowControl/>
        <w:spacing w:line="570" w:lineRule="atLeast"/>
        <w:jc w:val="left"/>
        <w:textAlignment w:val="center"/>
        <w:rPr>
          <w:rFonts w:ascii="宋体" w:hAnsi="宋体" w:cs="宋体"/>
          <w:color w:val="333333"/>
          <w:kern w:val="0"/>
          <w:sz w:val="24"/>
          <w:szCs w:val="24"/>
        </w:rPr>
      </w:pPr>
      <w:r w:rsidRPr="003856A2">
        <w:rPr>
          <w:rFonts w:ascii="黑体" w:eastAsia="黑体" w:hAnsi="黑体" w:hint="eastAsia"/>
          <w:color w:val="000000"/>
          <w:kern w:val="0"/>
          <w:sz w:val="24"/>
          <w:szCs w:val="24"/>
        </w:rPr>
        <w:lastRenderedPageBreak/>
        <w:t>附件</w:t>
      </w:r>
      <w:r w:rsidRPr="003856A2">
        <w:rPr>
          <w:rFonts w:ascii="黑体" w:eastAsia="黑体" w:hAnsi="黑体" w:cs="宋体" w:hint="eastAsia"/>
          <w:color w:val="000000"/>
          <w:kern w:val="0"/>
          <w:sz w:val="32"/>
          <w:szCs w:val="32"/>
        </w:rPr>
        <w:t>3</w:t>
      </w:r>
    </w:p>
    <w:p w:rsidR="003856A2" w:rsidRPr="003856A2" w:rsidRDefault="003856A2" w:rsidP="003856A2">
      <w:pPr>
        <w:widowControl/>
        <w:spacing w:line="495" w:lineRule="atLeast"/>
        <w:jc w:val="center"/>
        <w:textAlignment w:val="center"/>
        <w:rPr>
          <w:rFonts w:ascii="宋体" w:hAnsi="宋体" w:cs="宋体" w:hint="eastAsia"/>
          <w:color w:val="333333"/>
          <w:kern w:val="0"/>
          <w:sz w:val="24"/>
          <w:szCs w:val="24"/>
        </w:rPr>
      </w:pPr>
      <w:r w:rsidRPr="003856A2">
        <w:rPr>
          <w:rFonts w:ascii="方正小标宋简体" w:eastAsia="方正小标宋简体" w:hAnsi="Times New Roman" w:hint="eastAsia"/>
          <w:color w:val="000000"/>
          <w:kern w:val="0"/>
          <w:sz w:val="24"/>
          <w:szCs w:val="24"/>
        </w:rPr>
        <w:t>财政</w:t>
      </w:r>
      <w:r w:rsidRPr="003856A2">
        <w:rPr>
          <w:rFonts w:ascii="方正小标宋简体" w:eastAsia="方正小标宋简体" w:hAnsi="宋体" w:cs="宋体" w:hint="eastAsia"/>
          <w:color w:val="000000"/>
          <w:kern w:val="0"/>
          <w:sz w:val="24"/>
          <w:szCs w:val="24"/>
        </w:rPr>
        <w:t>项目</w:t>
      </w:r>
      <w:r w:rsidRPr="003856A2">
        <w:rPr>
          <w:rFonts w:ascii="方正小标宋简体" w:eastAsia="方正小标宋简体" w:hAnsi="Times New Roman" w:hint="eastAsia"/>
          <w:color w:val="000000"/>
          <w:kern w:val="0"/>
          <w:sz w:val="24"/>
          <w:szCs w:val="24"/>
        </w:rPr>
        <w:t>支出绩效评价共性指标</w:t>
      </w:r>
    </w:p>
    <w:p w:rsidR="003856A2" w:rsidRPr="003856A2" w:rsidRDefault="003856A2" w:rsidP="003856A2">
      <w:pPr>
        <w:widowControl/>
        <w:spacing w:line="240" w:lineRule="atLeast"/>
        <w:jc w:val="left"/>
        <w:textAlignment w:val="center"/>
        <w:rPr>
          <w:rFonts w:ascii="宋体" w:hAnsi="宋体" w:cs="宋体" w:hint="eastAsia"/>
          <w:color w:val="333333"/>
          <w:kern w:val="0"/>
          <w:sz w:val="24"/>
          <w:szCs w:val="24"/>
        </w:rPr>
      </w:pPr>
      <w:r w:rsidRPr="003856A2">
        <w:rPr>
          <w:rFonts w:ascii="Times New Roman" w:hAnsi="Times New Roman"/>
          <w:color w:val="000000"/>
          <w:kern w:val="0"/>
          <w:sz w:val="24"/>
          <w:szCs w:val="24"/>
        </w:rPr>
        <w:t> </w:t>
      </w:r>
    </w:p>
    <w:tbl>
      <w:tblPr>
        <w:tblW w:w="10095" w:type="dxa"/>
        <w:tblInd w:w="0" w:type="dxa"/>
        <w:tblCellMar>
          <w:top w:w="15" w:type="dxa"/>
          <w:left w:w="15" w:type="dxa"/>
          <w:bottom w:w="15" w:type="dxa"/>
          <w:right w:w="15" w:type="dxa"/>
        </w:tblCellMar>
        <w:tblLook w:val="04A0"/>
      </w:tblPr>
      <w:tblGrid>
        <w:gridCol w:w="780"/>
        <w:gridCol w:w="840"/>
        <w:gridCol w:w="1260"/>
        <w:gridCol w:w="555"/>
        <w:gridCol w:w="2520"/>
        <w:gridCol w:w="3645"/>
        <w:gridCol w:w="495"/>
      </w:tblGrid>
      <w:tr w:rsidR="003856A2" w:rsidRPr="003856A2" w:rsidTr="003856A2">
        <w:trPr>
          <w:trHeight w:val="405"/>
        </w:trPr>
        <w:tc>
          <w:tcPr>
            <w:tcW w:w="78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856A2" w:rsidRPr="003856A2" w:rsidRDefault="003856A2" w:rsidP="003856A2">
            <w:pPr>
              <w:widowControl/>
              <w:spacing w:line="300" w:lineRule="atLeast"/>
              <w:jc w:val="center"/>
              <w:textAlignment w:val="center"/>
              <w:rPr>
                <w:rFonts w:ascii="宋体" w:hAnsi="宋体" w:cs="宋体"/>
                <w:color w:val="333333"/>
                <w:kern w:val="0"/>
                <w:sz w:val="24"/>
                <w:szCs w:val="24"/>
              </w:rPr>
            </w:pPr>
            <w:r w:rsidRPr="003856A2">
              <w:rPr>
                <w:rFonts w:ascii="Times New Roman" w:hAnsi="Times New Roman"/>
                <w:b/>
                <w:bCs/>
                <w:color w:val="000000"/>
                <w:kern w:val="0"/>
                <w:sz w:val="24"/>
                <w:szCs w:val="24"/>
              </w:rPr>
              <w:t>一级指标</w:t>
            </w:r>
          </w:p>
        </w:tc>
        <w:tc>
          <w:tcPr>
            <w:tcW w:w="840" w:type="dxa"/>
            <w:tcBorders>
              <w:top w:val="single" w:sz="6" w:space="0" w:color="auto"/>
              <w:left w:val="single" w:sz="24" w:space="0" w:color="auto"/>
              <w:bottom w:val="single" w:sz="6" w:space="0" w:color="auto"/>
              <w:right w:val="single" w:sz="6" w:space="0" w:color="auto"/>
            </w:tcBorders>
            <w:tcMar>
              <w:top w:w="0" w:type="dxa"/>
              <w:left w:w="105" w:type="dxa"/>
              <w:bottom w:w="0" w:type="dxa"/>
              <w:right w:w="105" w:type="dxa"/>
            </w:tcMar>
            <w:vAlign w:val="center"/>
            <w:hideMark/>
          </w:tcPr>
          <w:p w:rsidR="003856A2" w:rsidRPr="003856A2" w:rsidRDefault="003856A2" w:rsidP="003856A2">
            <w:pPr>
              <w:widowControl/>
              <w:spacing w:line="300" w:lineRule="atLeast"/>
              <w:jc w:val="center"/>
              <w:textAlignment w:val="center"/>
              <w:rPr>
                <w:rFonts w:ascii="宋体" w:hAnsi="宋体" w:cs="宋体"/>
                <w:color w:val="333333"/>
                <w:kern w:val="0"/>
                <w:sz w:val="24"/>
                <w:szCs w:val="24"/>
              </w:rPr>
            </w:pPr>
            <w:r w:rsidRPr="003856A2">
              <w:rPr>
                <w:rFonts w:ascii="Times New Roman" w:hAnsi="Times New Roman"/>
                <w:b/>
                <w:bCs/>
                <w:color w:val="000000"/>
                <w:kern w:val="0"/>
                <w:sz w:val="24"/>
                <w:szCs w:val="24"/>
              </w:rPr>
              <w:t>二级指标</w:t>
            </w:r>
          </w:p>
        </w:tc>
        <w:tc>
          <w:tcPr>
            <w:tcW w:w="1260" w:type="dxa"/>
            <w:tcBorders>
              <w:top w:val="single" w:sz="6" w:space="0" w:color="auto"/>
              <w:left w:val="single" w:sz="24" w:space="0" w:color="auto"/>
              <w:bottom w:val="single" w:sz="6" w:space="0" w:color="auto"/>
              <w:right w:val="single" w:sz="6" w:space="0" w:color="auto"/>
            </w:tcBorders>
            <w:tcMar>
              <w:top w:w="0" w:type="dxa"/>
              <w:left w:w="105" w:type="dxa"/>
              <w:bottom w:w="0" w:type="dxa"/>
              <w:right w:w="105" w:type="dxa"/>
            </w:tcMar>
            <w:vAlign w:val="center"/>
            <w:hideMark/>
          </w:tcPr>
          <w:p w:rsidR="003856A2" w:rsidRPr="003856A2" w:rsidRDefault="003856A2" w:rsidP="003856A2">
            <w:pPr>
              <w:widowControl/>
              <w:spacing w:line="300" w:lineRule="atLeast"/>
              <w:jc w:val="center"/>
              <w:textAlignment w:val="center"/>
              <w:rPr>
                <w:rFonts w:ascii="宋体" w:hAnsi="宋体" w:cs="宋体"/>
                <w:color w:val="333333"/>
                <w:kern w:val="0"/>
                <w:sz w:val="24"/>
                <w:szCs w:val="24"/>
              </w:rPr>
            </w:pPr>
            <w:r w:rsidRPr="003856A2">
              <w:rPr>
                <w:rFonts w:ascii="Times New Roman" w:hAnsi="Times New Roman"/>
                <w:b/>
                <w:bCs/>
                <w:color w:val="000000"/>
                <w:kern w:val="0"/>
                <w:sz w:val="24"/>
                <w:szCs w:val="24"/>
              </w:rPr>
              <w:t>三级指标</w:t>
            </w:r>
          </w:p>
        </w:tc>
        <w:tc>
          <w:tcPr>
            <w:tcW w:w="555" w:type="dxa"/>
            <w:tcBorders>
              <w:top w:val="single" w:sz="6" w:space="0" w:color="auto"/>
              <w:left w:val="single" w:sz="24" w:space="0" w:color="auto"/>
              <w:bottom w:val="single" w:sz="6" w:space="0" w:color="auto"/>
              <w:right w:val="single" w:sz="6" w:space="0" w:color="auto"/>
            </w:tcBorders>
            <w:tcMar>
              <w:top w:w="0" w:type="dxa"/>
              <w:left w:w="105" w:type="dxa"/>
              <w:bottom w:w="0" w:type="dxa"/>
              <w:right w:w="105" w:type="dxa"/>
            </w:tcMar>
            <w:hideMark/>
          </w:tcPr>
          <w:p w:rsidR="003856A2" w:rsidRPr="003856A2" w:rsidRDefault="003856A2" w:rsidP="003856A2">
            <w:pPr>
              <w:widowControl/>
              <w:spacing w:line="300" w:lineRule="atLeast"/>
              <w:jc w:val="center"/>
              <w:textAlignment w:val="center"/>
              <w:rPr>
                <w:rFonts w:ascii="宋体" w:hAnsi="宋体" w:cs="宋体"/>
                <w:color w:val="333333"/>
                <w:kern w:val="0"/>
                <w:sz w:val="24"/>
                <w:szCs w:val="24"/>
              </w:rPr>
            </w:pPr>
            <w:r w:rsidRPr="003856A2">
              <w:rPr>
                <w:rFonts w:ascii="Times New Roman" w:hAnsi="Times New Roman"/>
                <w:b/>
                <w:bCs/>
                <w:color w:val="000000"/>
                <w:kern w:val="0"/>
                <w:sz w:val="24"/>
                <w:szCs w:val="24"/>
              </w:rPr>
              <w:t>分值</w:t>
            </w:r>
          </w:p>
        </w:tc>
        <w:tc>
          <w:tcPr>
            <w:tcW w:w="2520" w:type="dxa"/>
            <w:tcBorders>
              <w:top w:val="single" w:sz="6" w:space="0" w:color="auto"/>
              <w:left w:val="single" w:sz="24" w:space="0" w:color="auto"/>
              <w:bottom w:val="single" w:sz="6" w:space="0" w:color="auto"/>
              <w:right w:val="single" w:sz="6" w:space="0" w:color="auto"/>
            </w:tcBorders>
            <w:tcMar>
              <w:top w:w="0" w:type="dxa"/>
              <w:left w:w="105" w:type="dxa"/>
              <w:bottom w:w="0" w:type="dxa"/>
              <w:right w:w="105" w:type="dxa"/>
            </w:tcMar>
            <w:vAlign w:val="center"/>
            <w:hideMark/>
          </w:tcPr>
          <w:p w:rsidR="003856A2" w:rsidRPr="003856A2" w:rsidRDefault="003856A2" w:rsidP="003856A2">
            <w:pPr>
              <w:widowControl/>
              <w:spacing w:line="300" w:lineRule="atLeast"/>
              <w:jc w:val="center"/>
              <w:textAlignment w:val="center"/>
              <w:rPr>
                <w:rFonts w:ascii="宋体" w:hAnsi="宋体" w:cs="宋体"/>
                <w:color w:val="333333"/>
                <w:kern w:val="0"/>
                <w:sz w:val="24"/>
                <w:szCs w:val="24"/>
              </w:rPr>
            </w:pPr>
            <w:r w:rsidRPr="003856A2">
              <w:rPr>
                <w:rFonts w:ascii="Times New Roman" w:hAnsi="Times New Roman"/>
                <w:b/>
                <w:bCs/>
                <w:color w:val="000000"/>
                <w:kern w:val="0"/>
                <w:sz w:val="24"/>
                <w:szCs w:val="24"/>
              </w:rPr>
              <w:t>指标解释</w:t>
            </w:r>
          </w:p>
        </w:tc>
        <w:tc>
          <w:tcPr>
            <w:tcW w:w="3645" w:type="dxa"/>
            <w:tcBorders>
              <w:top w:val="single" w:sz="6" w:space="0" w:color="auto"/>
              <w:left w:val="single" w:sz="24" w:space="0" w:color="auto"/>
              <w:bottom w:val="single" w:sz="6" w:space="0" w:color="auto"/>
              <w:right w:val="single" w:sz="6" w:space="0" w:color="auto"/>
            </w:tcBorders>
            <w:tcMar>
              <w:top w:w="0" w:type="dxa"/>
              <w:left w:w="105" w:type="dxa"/>
              <w:bottom w:w="0" w:type="dxa"/>
              <w:right w:w="105" w:type="dxa"/>
            </w:tcMar>
            <w:vAlign w:val="center"/>
            <w:hideMark/>
          </w:tcPr>
          <w:p w:rsidR="003856A2" w:rsidRPr="003856A2" w:rsidRDefault="003856A2" w:rsidP="003856A2">
            <w:pPr>
              <w:widowControl/>
              <w:spacing w:line="300" w:lineRule="atLeast"/>
              <w:jc w:val="center"/>
              <w:textAlignment w:val="center"/>
              <w:rPr>
                <w:rFonts w:ascii="宋体" w:hAnsi="宋体" w:cs="宋体"/>
                <w:color w:val="333333"/>
                <w:kern w:val="0"/>
                <w:sz w:val="24"/>
                <w:szCs w:val="24"/>
              </w:rPr>
            </w:pPr>
            <w:r w:rsidRPr="003856A2">
              <w:rPr>
                <w:rFonts w:ascii="Times New Roman" w:hAnsi="Times New Roman"/>
                <w:b/>
                <w:bCs/>
                <w:color w:val="000000"/>
                <w:kern w:val="0"/>
                <w:sz w:val="24"/>
                <w:szCs w:val="24"/>
              </w:rPr>
              <w:t>指标说明</w:t>
            </w:r>
          </w:p>
        </w:tc>
        <w:tc>
          <w:tcPr>
            <w:tcW w:w="495" w:type="dxa"/>
            <w:tcBorders>
              <w:top w:val="single" w:sz="6" w:space="0" w:color="auto"/>
              <w:left w:val="single" w:sz="24" w:space="0" w:color="auto"/>
              <w:bottom w:val="single" w:sz="6" w:space="0" w:color="auto"/>
              <w:right w:val="single" w:sz="6" w:space="0" w:color="auto"/>
            </w:tcBorders>
            <w:tcMar>
              <w:top w:w="0" w:type="dxa"/>
              <w:left w:w="105" w:type="dxa"/>
              <w:bottom w:w="0" w:type="dxa"/>
              <w:right w:w="105" w:type="dxa"/>
            </w:tcMar>
            <w:vAlign w:val="center"/>
            <w:hideMark/>
          </w:tcPr>
          <w:p w:rsidR="003856A2" w:rsidRPr="003856A2" w:rsidRDefault="003856A2" w:rsidP="003856A2">
            <w:pPr>
              <w:widowControl/>
              <w:spacing w:line="300" w:lineRule="atLeast"/>
              <w:jc w:val="center"/>
              <w:textAlignment w:val="center"/>
              <w:rPr>
                <w:rFonts w:ascii="宋体" w:hAnsi="宋体" w:cs="宋体"/>
                <w:color w:val="333333"/>
                <w:kern w:val="0"/>
                <w:sz w:val="24"/>
                <w:szCs w:val="24"/>
              </w:rPr>
            </w:pPr>
            <w:r w:rsidRPr="003856A2">
              <w:rPr>
                <w:rFonts w:ascii="Times New Roman" w:hAnsi="Times New Roman"/>
                <w:b/>
                <w:bCs/>
                <w:color w:val="000000"/>
                <w:kern w:val="0"/>
                <w:sz w:val="24"/>
                <w:szCs w:val="24"/>
              </w:rPr>
              <w:t>得分</w:t>
            </w:r>
          </w:p>
        </w:tc>
      </w:tr>
      <w:tr w:rsidR="003856A2" w:rsidRPr="003856A2" w:rsidTr="003856A2">
        <w:tc>
          <w:tcPr>
            <w:tcW w:w="78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856A2" w:rsidRPr="003856A2" w:rsidRDefault="003856A2" w:rsidP="003856A2">
            <w:pPr>
              <w:widowControl/>
              <w:spacing w:line="300" w:lineRule="atLeast"/>
              <w:jc w:val="center"/>
              <w:textAlignment w:val="center"/>
              <w:rPr>
                <w:rFonts w:ascii="宋体" w:hAnsi="宋体" w:cs="宋体" w:hint="eastAsia"/>
                <w:color w:val="333333"/>
                <w:kern w:val="0"/>
                <w:sz w:val="24"/>
                <w:szCs w:val="24"/>
              </w:rPr>
            </w:pPr>
            <w:r w:rsidRPr="003856A2">
              <w:rPr>
                <w:rFonts w:ascii="Times New Roman" w:hAnsi="Times New Roman"/>
                <w:color w:val="000000"/>
                <w:kern w:val="0"/>
                <w:sz w:val="24"/>
                <w:szCs w:val="24"/>
              </w:rPr>
              <w:t>投</w:t>
            </w:r>
          </w:p>
          <w:p w:rsidR="003856A2" w:rsidRPr="003856A2" w:rsidRDefault="003856A2" w:rsidP="003856A2">
            <w:pPr>
              <w:widowControl/>
              <w:spacing w:line="300" w:lineRule="atLeast"/>
              <w:jc w:val="center"/>
              <w:textAlignment w:val="center"/>
              <w:rPr>
                <w:rFonts w:ascii="宋体" w:hAnsi="宋体" w:cs="宋体" w:hint="eastAsia"/>
                <w:color w:val="333333"/>
                <w:kern w:val="0"/>
                <w:sz w:val="24"/>
                <w:szCs w:val="24"/>
              </w:rPr>
            </w:pPr>
            <w:r w:rsidRPr="003856A2">
              <w:rPr>
                <w:rFonts w:ascii="仿宋_GB2312" w:eastAsia="仿宋_GB2312" w:hAnsi="宋体" w:cs="宋体" w:hint="eastAsia"/>
                <w:color w:val="000000"/>
                <w:kern w:val="0"/>
                <w:sz w:val="24"/>
                <w:szCs w:val="24"/>
              </w:rPr>
              <w:t> </w:t>
            </w:r>
          </w:p>
          <w:p w:rsidR="003856A2" w:rsidRPr="003856A2" w:rsidRDefault="003856A2" w:rsidP="003856A2">
            <w:pPr>
              <w:widowControl/>
              <w:spacing w:line="300" w:lineRule="atLeast"/>
              <w:jc w:val="center"/>
              <w:textAlignment w:val="center"/>
              <w:rPr>
                <w:rFonts w:ascii="宋体" w:hAnsi="宋体" w:cs="宋体"/>
                <w:color w:val="333333"/>
                <w:kern w:val="0"/>
                <w:sz w:val="24"/>
                <w:szCs w:val="24"/>
              </w:rPr>
            </w:pPr>
            <w:r w:rsidRPr="003856A2">
              <w:rPr>
                <w:rFonts w:ascii="Times New Roman" w:hAnsi="Times New Roman"/>
                <w:color w:val="000000"/>
                <w:kern w:val="0"/>
                <w:sz w:val="24"/>
                <w:szCs w:val="24"/>
              </w:rPr>
              <w:t>入</w:t>
            </w:r>
          </w:p>
        </w:tc>
        <w:tc>
          <w:tcPr>
            <w:tcW w:w="84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3856A2" w:rsidRPr="003856A2" w:rsidRDefault="003856A2" w:rsidP="003856A2">
            <w:pPr>
              <w:widowControl/>
              <w:spacing w:line="300" w:lineRule="atLeast"/>
              <w:jc w:val="center"/>
              <w:textAlignment w:val="center"/>
              <w:rPr>
                <w:rFonts w:ascii="宋体" w:hAnsi="宋体" w:cs="宋体"/>
                <w:color w:val="333333"/>
                <w:kern w:val="0"/>
                <w:sz w:val="24"/>
                <w:szCs w:val="24"/>
              </w:rPr>
            </w:pPr>
            <w:r w:rsidRPr="003856A2">
              <w:rPr>
                <w:rFonts w:ascii="Times New Roman" w:hAnsi="Times New Roman"/>
                <w:color w:val="000000"/>
                <w:kern w:val="0"/>
                <w:sz w:val="24"/>
                <w:szCs w:val="24"/>
              </w:rPr>
              <w:t>项目立项</w:t>
            </w:r>
          </w:p>
        </w:tc>
        <w:tc>
          <w:tcPr>
            <w:tcW w:w="12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856A2" w:rsidRPr="003856A2" w:rsidRDefault="003856A2" w:rsidP="003856A2">
            <w:pPr>
              <w:widowControl/>
              <w:spacing w:line="300" w:lineRule="atLeast"/>
              <w:jc w:val="center"/>
              <w:textAlignment w:val="center"/>
              <w:rPr>
                <w:rFonts w:ascii="宋体" w:hAnsi="宋体" w:cs="宋体"/>
                <w:color w:val="333333"/>
                <w:kern w:val="0"/>
                <w:sz w:val="24"/>
                <w:szCs w:val="24"/>
              </w:rPr>
            </w:pPr>
            <w:r w:rsidRPr="003856A2">
              <w:rPr>
                <w:rFonts w:ascii="Times New Roman" w:hAnsi="Times New Roman"/>
                <w:color w:val="000000"/>
                <w:kern w:val="0"/>
                <w:sz w:val="24"/>
                <w:szCs w:val="24"/>
              </w:rPr>
              <w:t>项目立项</w:t>
            </w:r>
          </w:p>
          <w:p w:rsidR="003856A2" w:rsidRPr="003856A2" w:rsidRDefault="003856A2" w:rsidP="003856A2">
            <w:pPr>
              <w:widowControl/>
              <w:spacing w:line="300" w:lineRule="atLeast"/>
              <w:jc w:val="center"/>
              <w:textAlignment w:val="center"/>
              <w:rPr>
                <w:rFonts w:ascii="宋体" w:hAnsi="宋体" w:cs="宋体"/>
                <w:color w:val="333333"/>
                <w:kern w:val="0"/>
                <w:sz w:val="24"/>
                <w:szCs w:val="24"/>
              </w:rPr>
            </w:pPr>
            <w:r w:rsidRPr="003856A2">
              <w:rPr>
                <w:rFonts w:ascii="Times New Roman" w:hAnsi="Times New Roman"/>
                <w:color w:val="000000"/>
                <w:kern w:val="0"/>
                <w:sz w:val="24"/>
                <w:szCs w:val="24"/>
              </w:rPr>
              <w:t>规范性</w:t>
            </w:r>
          </w:p>
        </w:tc>
        <w:tc>
          <w:tcPr>
            <w:tcW w:w="5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856A2" w:rsidRPr="003856A2" w:rsidRDefault="003856A2" w:rsidP="003856A2">
            <w:pPr>
              <w:widowControl/>
              <w:spacing w:line="300" w:lineRule="atLeast"/>
              <w:jc w:val="center"/>
              <w:textAlignment w:val="center"/>
              <w:rPr>
                <w:rFonts w:ascii="宋体" w:hAnsi="宋体" w:cs="宋体"/>
                <w:color w:val="333333"/>
                <w:kern w:val="0"/>
                <w:sz w:val="24"/>
                <w:szCs w:val="24"/>
              </w:rPr>
            </w:pPr>
            <w:r w:rsidRPr="003856A2">
              <w:rPr>
                <w:rFonts w:ascii="Times New Roman" w:hAnsi="Times New Roman"/>
                <w:color w:val="000000"/>
                <w:kern w:val="0"/>
                <w:sz w:val="24"/>
                <w:szCs w:val="24"/>
              </w:rPr>
              <w:t>5</w:t>
            </w:r>
          </w:p>
        </w:tc>
        <w:tc>
          <w:tcPr>
            <w:tcW w:w="25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856A2" w:rsidRPr="003856A2" w:rsidRDefault="003856A2" w:rsidP="003856A2">
            <w:pPr>
              <w:widowControl/>
              <w:spacing w:line="300" w:lineRule="atLeast"/>
              <w:jc w:val="left"/>
              <w:textAlignment w:val="center"/>
              <w:rPr>
                <w:rFonts w:ascii="宋体" w:hAnsi="宋体" w:cs="宋体"/>
                <w:color w:val="333333"/>
                <w:kern w:val="0"/>
                <w:sz w:val="24"/>
                <w:szCs w:val="24"/>
              </w:rPr>
            </w:pPr>
            <w:r w:rsidRPr="003856A2">
              <w:rPr>
                <w:rFonts w:ascii="Times New Roman" w:hAnsi="Times New Roman"/>
                <w:color w:val="000000"/>
                <w:kern w:val="0"/>
                <w:sz w:val="24"/>
                <w:szCs w:val="24"/>
              </w:rPr>
              <w:t>项目的申请、设立过程是否符合相关要求，用以反映和考核项目立项的规范情况。</w:t>
            </w:r>
          </w:p>
        </w:tc>
        <w:tc>
          <w:tcPr>
            <w:tcW w:w="36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856A2" w:rsidRPr="003856A2" w:rsidRDefault="003856A2" w:rsidP="003856A2">
            <w:pPr>
              <w:widowControl/>
              <w:spacing w:line="300" w:lineRule="atLeast"/>
              <w:jc w:val="left"/>
              <w:textAlignment w:val="center"/>
              <w:rPr>
                <w:rFonts w:ascii="宋体" w:hAnsi="宋体" w:cs="宋体"/>
                <w:color w:val="333333"/>
                <w:kern w:val="0"/>
                <w:sz w:val="24"/>
                <w:szCs w:val="24"/>
              </w:rPr>
            </w:pPr>
            <w:r w:rsidRPr="003856A2">
              <w:rPr>
                <w:rFonts w:ascii="Times New Roman" w:hAnsi="Times New Roman"/>
                <w:color w:val="000000"/>
                <w:kern w:val="0"/>
                <w:sz w:val="24"/>
                <w:szCs w:val="24"/>
              </w:rPr>
              <w:t>评价要点：</w:t>
            </w:r>
          </w:p>
          <w:p w:rsidR="003856A2" w:rsidRPr="003856A2" w:rsidRDefault="003856A2" w:rsidP="003856A2">
            <w:pPr>
              <w:widowControl/>
              <w:spacing w:line="300" w:lineRule="atLeast"/>
              <w:jc w:val="left"/>
              <w:textAlignment w:val="center"/>
              <w:rPr>
                <w:rFonts w:ascii="宋体" w:hAnsi="宋体" w:cs="宋体" w:hint="eastAsia"/>
                <w:color w:val="333333"/>
                <w:kern w:val="0"/>
                <w:sz w:val="24"/>
                <w:szCs w:val="24"/>
              </w:rPr>
            </w:pPr>
            <w:r w:rsidRPr="003856A2">
              <w:rPr>
                <w:rFonts w:ascii="宋体" w:hAnsi="宋体" w:cs="宋体"/>
                <w:color w:val="000000"/>
                <w:kern w:val="0"/>
                <w:sz w:val="24"/>
                <w:szCs w:val="24"/>
              </w:rPr>
              <w:t>①</w:t>
            </w:r>
            <w:r w:rsidRPr="003856A2">
              <w:rPr>
                <w:rFonts w:ascii="仿宋_GB2312" w:eastAsia="仿宋_GB2312" w:hAnsi="Times New Roman" w:hint="eastAsia"/>
                <w:color w:val="000000"/>
                <w:kern w:val="0"/>
                <w:sz w:val="24"/>
                <w:szCs w:val="24"/>
              </w:rPr>
              <w:t>项目是否按照规定的程序申请设立。</w:t>
            </w:r>
          </w:p>
          <w:p w:rsidR="003856A2" w:rsidRPr="003856A2" w:rsidRDefault="003856A2" w:rsidP="003856A2">
            <w:pPr>
              <w:widowControl/>
              <w:spacing w:line="300" w:lineRule="atLeast"/>
              <w:jc w:val="left"/>
              <w:textAlignment w:val="center"/>
              <w:rPr>
                <w:rFonts w:ascii="宋体" w:hAnsi="宋体" w:cs="宋体" w:hint="eastAsia"/>
                <w:color w:val="333333"/>
                <w:kern w:val="0"/>
                <w:sz w:val="24"/>
                <w:szCs w:val="24"/>
              </w:rPr>
            </w:pPr>
            <w:r w:rsidRPr="003856A2">
              <w:rPr>
                <w:rFonts w:ascii="宋体" w:hAnsi="宋体" w:cs="宋体"/>
                <w:color w:val="000000"/>
                <w:kern w:val="0"/>
                <w:sz w:val="24"/>
                <w:szCs w:val="24"/>
              </w:rPr>
              <w:t>②</w:t>
            </w:r>
            <w:r w:rsidRPr="003856A2">
              <w:rPr>
                <w:rFonts w:ascii="仿宋_GB2312" w:eastAsia="仿宋_GB2312" w:hAnsi="Times New Roman" w:hint="eastAsia"/>
                <w:color w:val="000000"/>
                <w:kern w:val="0"/>
                <w:sz w:val="24"/>
                <w:szCs w:val="24"/>
              </w:rPr>
              <w:t>所提交的文件、材料是否符合相关要求。</w:t>
            </w:r>
          </w:p>
          <w:p w:rsidR="003856A2" w:rsidRPr="003856A2" w:rsidRDefault="003856A2" w:rsidP="003856A2">
            <w:pPr>
              <w:widowControl/>
              <w:spacing w:line="300" w:lineRule="atLeast"/>
              <w:jc w:val="left"/>
              <w:textAlignment w:val="center"/>
              <w:rPr>
                <w:rFonts w:ascii="宋体" w:hAnsi="宋体" w:cs="宋体"/>
                <w:color w:val="333333"/>
                <w:kern w:val="0"/>
                <w:sz w:val="24"/>
                <w:szCs w:val="24"/>
              </w:rPr>
            </w:pPr>
            <w:r w:rsidRPr="003856A2">
              <w:rPr>
                <w:rFonts w:ascii="宋体" w:hAnsi="宋体" w:cs="宋体"/>
                <w:color w:val="000000"/>
                <w:kern w:val="0"/>
                <w:sz w:val="24"/>
                <w:szCs w:val="24"/>
              </w:rPr>
              <w:t>③</w:t>
            </w:r>
            <w:r w:rsidRPr="003856A2">
              <w:rPr>
                <w:rFonts w:ascii="仿宋_GB2312" w:eastAsia="仿宋_GB2312" w:hAnsi="Times New Roman" w:hint="eastAsia"/>
                <w:color w:val="000000"/>
                <w:kern w:val="0"/>
                <w:sz w:val="24"/>
                <w:szCs w:val="24"/>
              </w:rPr>
              <w:t>事前是否已经过必要的可行性研究、专家论证、风险评估、集体决策等。</w:t>
            </w:r>
          </w:p>
        </w:tc>
        <w:tc>
          <w:tcPr>
            <w:tcW w:w="4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856A2" w:rsidRPr="003856A2" w:rsidRDefault="003856A2" w:rsidP="003856A2">
            <w:pPr>
              <w:widowControl/>
              <w:spacing w:line="300" w:lineRule="atLeast"/>
              <w:jc w:val="center"/>
              <w:textAlignment w:val="center"/>
              <w:rPr>
                <w:rFonts w:ascii="宋体" w:hAnsi="宋体" w:cs="宋体"/>
                <w:color w:val="333333"/>
                <w:kern w:val="0"/>
                <w:sz w:val="24"/>
                <w:szCs w:val="24"/>
              </w:rPr>
            </w:pPr>
            <w:r w:rsidRPr="003856A2">
              <w:rPr>
                <w:rFonts w:ascii="仿宋_GB2312" w:eastAsia="仿宋_GB2312" w:hAnsi="宋体" w:cs="宋体" w:hint="eastAsia"/>
                <w:color w:val="000000"/>
                <w:kern w:val="0"/>
                <w:sz w:val="24"/>
                <w:szCs w:val="24"/>
              </w:rPr>
              <w:t>5</w:t>
            </w:r>
          </w:p>
        </w:tc>
      </w:tr>
      <w:tr w:rsidR="003856A2" w:rsidRPr="003856A2" w:rsidTr="003856A2">
        <w:tc>
          <w:tcPr>
            <w:tcW w:w="0" w:type="auto"/>
            <w:vMerge/>
            <w:tcBorders>
              <w:top w:val="nil"/>
              <w:left w:val="single" w:sz="6" w:space="0" w:color="auto"/>
              <w:bottom w:val="single" w:sz="6" w:space="0" w:color="auto"/>
              <w:right w:val="single" w:sz="6" w:space="0" w:color="auto"/>
            </w:tcBorders>
            <w:vAlign w:val="center"/>
            <w:hideMark/>
          </w:tcPr>
          <w:p w:rsidR="003856A2" w:rsidRPr="003856A2" w:rsidRDefault="003856A2" w:rsidP="003856A2">
            <w:pPr>
              <w:widowControl/>
              <w:jc w:val="left"/>
              <w:rPr>
                <w:rFonts w:ascii="宋体" w:hAnsi="宋体" w:cs="宋体"/>
                <w:color w:val="333333"/>
                <w:kern w:val="0"/>
                <w:sz w:val="24"/>
                <w:szCs w:val="24"/>
              </w:rPr>
            </w:pPr>
          </w:p>
        </w:tc>
        <w:tc>
          <w:tcPr>
            <w:tcW w:w="0" w:type="auto"/>
            <w:vMerge/>
            <w:tcBorders>
              <w:top w:val="nil"/>
              <w:left w:val="nil"/>
              <w:bottom w:val="single" w:sz="6" w:space="0" w:color="auto"/>
              <w:right w:val="single" w:sz="6" w:space="0" w:color="auto"/>
            </w:tcBorders>
            <w:vAlign w:val="center"/>
            <w:hideMark/>
          </w:tcPr>
          <w:p w:rsidR="003856A2" w:rsidRPr="003856A2" w:rsidRDefault="003856A2" w:rsidP="003856A2">
            <w:pPr>
              <w:widowControl/>
              <w:jc w:val="left"/>
              <w:rPr>
                <w:rFonts w:ascii="宋体" w:hAnsi="宋体" w:cs="宋体"/>
                <w:color w:val="333333"/>
                <w:kern w:val="0"/>
                <w:sz w:val="24"/>
                <w:szCs w:val="24"/>
              </w:rPr>
            </w:pPr>
          </w:p>
        </w:tc>
        <w:tc>
          <w:tcPr>
            <w:tcW w:w="12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856A2" w:rsidRPr="003856A2" w:rsidRDefault="003856A2" w:rsidP="003856A2">
            <w:pPr>
              <w:widowControl/>
              <w:spacing w:line="300" w:lineRule="atLeast"/>
              <w:jc w:val="center"/>
              <w:textAlignment w:val="center"/>
              <w:rPr>
                <w:rFonts w:ascii="宋体" w:hAnsi="宋体" w:cs="宋体" w:hint="eastAsia"/>
                <w:color w:val="333333"/>
                <w:kern w:val="0"/>
                <w:sz w:val="24"/>
                <w:szCs w:val="24"/>
              </w:rPr>
            </w:pPr>
            <w:r w:rsidRPr="003856A2">
              <w:rPr>
                <w:rFonts w:ascii="Times New Roman" w:hAnsi="Times New Roman"/>
                <w:color w:val="000000"/>
                <w:kern w:val="0"/>
                <w:sz w:val="24"/>
                <w:szCs w:val="24"/>
              </w:rPr>
              <w:t>绩效目标</w:t>
            </w:r>
          </w:p>
          <w:p w:rsidR="003856A2" w:rsidRPr="003856A2" w:rsidRDefault="003856A2" w:rsidP="003856A2">
            <w:pPr>
              <w:widowControl/>
              <w:spacing w:line="300" w:lineRule="atLeast"/>
              <w:jc w:val="center"/>
              <w:textAlignment w:val="center"/>
              <w:rPr>
                <w:rFonts w:ascii="宋体" w:hAnsi="宋体" w:cs="宋体"/>
                <w:color w:val="333333"/>
                <w:kern w:val="0"/>
                <w:sz w:val="24"/>
                <w:szCs w:val="24"/>
              </w:rPr>
            </w:pPr>
            <w:r w:rsidRPr="003856A2">
              <w:rPr>
                <w:rFonts w:ascii="Times New Roman" w:hAnsi="Times New Roman"/>
                <w:color w:val="000000"/>
                <w:kern w:val="0"/>
                <w:sz w:val="24"/>
                <w:szCs w:val="24"/>
              </w:rPr>
              <w:t>合理性</w:t>
            </w:r>
          </w:p>
        </w:tc>
        <w:tc>
          <w:tcPr>
            <w:tcW w:w="5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856A2" w:rsidRPr="003856A2" w:rsidRDefault="003856A2" w:rsidP="003856A2">
            <w:pPr>
              <w:widowControl/>
              <w:spacing w:line="300" w:lineRule="atLeast"/>
              <w:jc w:val="center"/>
              <w:textAlignment w:val="center"/>
              <w:rPr>
                <w:rFonts w:ascii="宋体" w:hAnsi="宋体" w:cs="宋体"/>
                <w:color w:val="333333"/>
                <w:kern w:val="0"/>
                <w:sz w:val="24"/>
                <w:szCs w:val="24"/>
              </w:rPr>
            </w:pPr>
            <w:r w:rsidRPr="003856A2">
              <w:rPr>
                <w:rFonts w:ascii="Times New Roman" w:hAnsi="Times New Roman"/>
                <w:color w:val="000000"/>
                <w:kern w:val="0"/>
                <w:sz w:val="24"/>
                <w:szCs w:val="24"/>
              </w:rPr>
              <w:t>5</w:t>
            </w:r>
          </w:p>
        </w:tc>
        <w:tc>
          <w:tcPr>
            <w:tcW w:w="25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856A2" w:rsidRPr="003856A2" w:rsidRDefault="003856A2" w:rsidP="003856A2">
            <w:pPr>
              <w:widowControl/>
              <w:spacing w:line="300" w:lineRule="atLeast"/>
              <w:jc w:val="left"/>
              <w:textAlignment w:val="center"/>
              <w:rPr>
                <w:rFonts w:ascii="宋体" w:hAnsi="宋体" w:cs="宋体"/>
                <w:color w:val="333333"/>
                <w:kern w:val="0"/>
                <w:sz w:val="24"/>
                <w:szCs w:val="24"/>
              </w:rPr>
            </w:pPr>
            <w:r w:rsidRPr="003856A2">
              <w:rPr>
                <w:rFonts w:ascii="Times New Roman" w:hAnsi="Times New Roman"/>
                <w:color w:val="000000"/>
                <w:kern w:val="0"/>
                <w:sz w:val="24"/>
                <w:szCs w:val="24"/>
              </w:rPr>
              <w:t>项目所设定的绩效目标是否依据充分，是否符合客观实际，用以反映和考核项目绩效目标与项目实施的相符情况。</w:t>
            </w:r>
          </w:p>
        </w:tc>
        <w:tc>
          <w:tcPr>
            <w:tcW w:w="36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856A2" w:rsidRPr="003856A2" w:rsidRDefault="003856A2" w:rsidP="003856A2">
            <w:pPr>
              <w:widowControl/>
              <w:spacing w:line="300" w:lineRule="atLeast"/>
              <w:jc w:val="left"/>
              <w:textAlignment w:val="center"/>
              <w:rPr>
                <w:rFonts w:ascii="宋体" w:hAnsi="宋体" w:cs="宋体"/>
                <w:color w:val="333333"/>
                <w:kern w:val="0"/>
                <w:sz w:val="24"/>
                <w:szCs w:val="24"/>
              </w:rPr>
            </w:pPr>
            <w:r w:rsidRPr="003856A2">
              <w:rPr>
                <w:rFonts w:ascii="Times New Roman" w:hAnsi="Times New Roman"/>
                <w:color w:val="000000"/>
                <w:kern w:val="0"/>
                <w:sz w:val="24"/>
                <w:szCs w:val="24"/>
              </w:rPr>
              <w:t>评价要点：</w:t>
            </w:r>
          </w:p>
          <w:p w:rsidR="003856A2" w:rsidRPr="003856A2" w:rsidRDefault="003856A2" w:rsidP="003856A2">
            <w:pPr>
              <w:widowControl/>
              <w:spacing w:line="300" w:lineRule="atLeast"/>
              <w:jc w:val="left"/>
              <w:textAlignment w:val="center"/>
              <w:rPr>
                <w:rFonts w:ascii="宋体" w:hAnsi="宋体" w:cs="宋体" w:hint="eastAsia"/>
                <w:color w:val="333333"/>
                <w:kern w:val="0"/>
                <w:sz w:val="24"/>
                <w:szCs w:val="24"/>
              </w:rPr>
            </w:pPr>
            <w:r w:rsidRPr="003856A2">
              <w:rPr>
                <w:rFonts w:ascii="宋体" w:hAnsi="宋体" w:cs="宋体"/>
                <w:color w:val="000000"/>
                <w:kern w:val="0"/>
                <w:sz w:val="24"/>
                <w:szCs w:val="24"/>
              </w:rPr>
              <w:t>①</w:t>
            </w:r>
            <w:r w:rsidRPr="003856A2">
              <w:rPr>
                <w:rFonts w:ascii="仿宋_GB2312" w:eastAsia="仿宋_GB2312" w:hAnsi="Times New Roman" w:hint="eastAsia"/>
                <w:color w:val="000000"/>
                <w:kern w:val="0"/>
                <w:sz w:val="24"/>
                <w:szCs w:val="24"/>
              </w:rPr>
              <w:t>是否符合国家相关法律法规，国民经济发展规划和党委政府决策。</w:t>
            </w:r>
          </w:p>
          <w:p w:rsidR="003856A2" w:rsidRPr="003856A2" w:rsidRDefault="003856A2" w:rsidP="003856A2">
            <w:pPr>
              <w:widowControl/>
              <w:spacing w:line="300" w:lineRule="atLeast"/>
              <w:jc w:val="left"/>
              <w:textAlignment w:val="center"/>
              <w:rPr>
                <w:rFonts w:ascii="宋体" w:hAnsi="宋体" w:cs="宋体" w:hint="eastAsia"/>
                <w:color w:val="333333"/>
                <w:kern w:val="0"/>
                <w:sz w:val="24"/>
                <w:szCs w:val="24"/>
              </w:rPr>
            </w:pPr>
            <w:r w:rsidRPr="003856A2">
              <w:rPr>
                <w:rFonts w:ascii="宋体" w:hAnsi="宋体" w:cs="宋体"/>
                <w:color w:val="000000"/>
                <w:kern w:val="0"/>
                <w:sz w:val="24"/>
                <w:szCs w:val="24"/>
              </w:rPr>
              <w:t>②</w:t>
            </w:r>
            <w:r w:rsidRPr="003856A2">
              <w:rPr>
                <w:rFonts w:ascii="仿宋_GB2312" w:eastAsia="仿宋_GB2312" w:hAnsi="Times New Roman" w:hint="eastAsia"/>
                <w:color w:val="000000"/>
                <w:kern w:val="0"/>
                <w:sz w:val="24"/>
                <w:szCs w:val="24"/>
              </w:rPr>
              <w:t>是否与项目实施单位或委托单位职责密切相关。</w:t>
            </w:r>
          </w:p>
          <w:p w:rsidR="003856A2" w:rsidRPr="003856A2" w:rsidRDefault="003856A2" w:rsidP="003856A2">
            <w:pPr>
              <w:widowControl/>
              <w:spacing w:line="300" w:lineRule="atLeast"/>
              <w:jc w:val="left"/>
              <w:textAlignment w:val="center"/>
              <w:rPr>
                <w:rFonts w:ascii="宋体" w:hAnsi="宋体" w:cs="宋体" w:hint="eastAsia"/>
                <w:color w:val="333333"/>
                <w:kern w:val="0"/>
                <w:sz w:val="24"/>
                <w:szCs w:val="24"/>
              </w:rPr>
            </w:pPr>
            <w:r w:rsidRPr="003856A2">
              <w:rPr>
                <w:rFonts w:ascii="宋体" w:hAnsi="宋体" w:cs="宋体"/>
                <w:color w:val="000000"/>
                <w:kern w:val="0"/>
                <w:sz w:val="24"/>
                <w:szCs w:val="24"/>
              </w:rPr>
              <w:t>③</w:t>
            </w:r>
            <w:r w:rsidRPr="003856A2">
              <w:rPr>
                <w:rFonts w:ascii="仿宋_GB2312" w:eastAsia="仿宋_GB2312" w:hAnsi="Times New Roman" w:hint="eastAsia"/>
                <w:color w:val="000000"/>
                <w:kern w:val="0"/>
                <w:sz w:val="24"/>
                <w:szCs w:val="24"/>
              </w:rPr>
              <w:t>项目是否为促进事业发展所必需。</w:t>
            </w:r>
          </w:p>
          <w:p w:rsidR="003856A2" w:rsidRPr="003856A2" w:rsidRDefault="003856A2" w:rsidP="003856A2">
            <w:pPr>
              <w:widowControl/>
              <w:spacing w:line="300" w:lineRule="atLeast"/>
              <w:jc w:val="left"/>
              <w:textAlignment w:val="center"/>
              <w:rPr>
                <w:rFonts w:ascii="宋体" w:hAnsi="宋体" w:cs="宋体"/>
                <w:color w:val="333333"/>
                <w:kern w:val="0"/>
                <w:sz w:val="24"/>
                <w:szCs w:val="24"/>
              </w:rPr>
            </w:pPr>
            <w:r w:rsidRPr="003856A2">
              <w:rPr>
                <w:rFonts w:ascii="宋体" w:hAnsi="宋体" w:cs="宋体"/>
                <w:color w:val="000000"/>
                <w:kern w:val="0"/>
                <w:sz w:val="24"/>
                <w:szCs w:val="24"/>
              </w:rPr>
              <w:t>④</w:t>
            </w:r>
            <w:r w:rsidRPr="003856A2">
              <w:rPr>
                <w:rFonts w:ascii="仿宋_GB2312" w:eastAsia="仿宋_GB2312" w:hAnsi="Times New Roman" w:hint="eastAsia"/>
                <w:color w:val="000000"/>
                <w:kern w:val="0"/>
                <w:sz w:val="24"/>
                <w:szCs w:val="24"/>
              </w:rPr>
              <w:t>项目预期产出效益和效果是否符合正常的业绩水平。</w:t>
            </w:r>
          </w:p>
        </w:tc>
        <w:tc>
          <w:tcPr>
            <w:tcW w:w="4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856A2" w:rsidRPr="003856A2" w:rsidRDefault="003856A2" w:rsidP="003856A2">
            <w:pPr>
              <w:widowControl/>
              <w:spacing w:line="300" w:lineRule="atLeast"/>
              <w:jc w:val="center"/>
              <w:textAlignment w:val="center"/>
              <w:rPr>
                <w:rFonts w:ascii="宋体" w:hAnsi="宋体" w:cs="宋体"/>
                <w:color w:val="333333"/>
                <w:kern w:val="0"/>
                <w:sz w:val="24"/>
                <w:szCs w:val="24"/>
              </w:rPr>
            </w:pPr>
            <w:r w:rsidRPr="003856A2">
              <w:rPr>
                <w:rFonts w:ascii="仿宋_GB2312" w:eastAsia="仿宋_GB2312" w:hAnsi="宋体" w:cs="宋体" w:hint="eastAsia"/>
                <w:color w:val="000000"/>
                <w:kern w:val="0"/>
                <w:sz w:val="24"/>
                <w:szCs w:val="24"/>
              </w:rPr>
              <w:t>5</w:t>
            </w:r>
          </w:p>
        </w:tc>
      </w:tr>
      <w:tr w:rsidR="003856A2" w:rsidRPr="003856A2" w:rsidTr="003856A2">
        <w:tc>
          <w:tcPr>
            <w:tcW w:w="0" w:type="auto"/>
            <w:vMerge/>
            <w:tcBorders>
              <w:top w:val="nil"/>
              <w:left w:val="single" w:sz="6" w:space="0" w:color="auto"/>
              <w:bottom w:val="single" w:sz="6" w:space="0" w:color="auto"/>
              <w:right w:val="single" w:sz="6" w:space="0" w:color="auto"/>
            </w:tcBorders>
            <w:vAlign w:val="center"/>
            <w:hideMark/>
          </w:tcPr>
          <w:p w:rsidR="003856A2" w:rsidRPr="003856A2" w:rsidRDefault="003856A2" w:rsidP="003856A2">
            <w:pPr>
              <w:widowControl/>
              <w:jc w:val="left"/>
              <w:rPr>
                <w:rFonts w:ascii="宋体" w:hAnsi="宋体" w:cs="宋体"/>
                <w:color w:val="333333"/>
                <w:kern w:val="0"/>
                <w:sz w:val="24"/>
                <w:szCs w:val="24"/>
              </w:rPr>
            </w:pPr>
          </w:p>
        </w:tc>
        <w:tc>
          <w:tcPr>
            <w:tcW w:w="0" w:type="auto"/>
            <w:vMerge/>
            <w:tcBorders>
              <w:top w:val="nil"/>
              <w:left w:val="nil"/>
              <w:bottom w:val="single" w:sz="6" w:space="0" w:color="auto"/>
              <w:right w:val="single" w:sz="6" w:space="0" w:color="auto"/>
            </w:tcBorders>
            <w:vAlign w:val="center"/>
            <w:hideMark/>
          </w:tcPr>
          <w:p w:rsidR="003856A2" w:rsidRPr="003856A2" w:rsidRDefault="003856A2" w:rsidP="003856A2">
            <w:pPr>
              <w:widowControl/>
              <w:jc w:val="left"/>
              <w:rPr>
                <w:rFonts w:ascii="宋体" w:hAnsi="宋体" w:cs="宋体"/>
                <w:color w:val="333333"/>
                <w:kern w:val="0"/>
                <w:sz w:val="24"/>
                <w:szCs w:val="24"/>
              </w:rPr>
            </w:pPr>
          </w:p>
        </w:tc>
        <w:tc>
          <w:tcPr>
            <w:tcW w:w="12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856A2" w:rsidRPr="003856A2" w:rsidRDefault="003856A2" w:rsidP="003856A2">
            <w:pPr>
              <w:widowControl/>
              <w:spacing w:line="300" w:lineRule="atLeast"/>
              <w:jc w:val="center"/>
              <w:textAlignment w:val="center"/>
              <w:rPr>
                <w:rFonts w:ascii="宋体" w:hAnsi="宋体" w:cs="宋体" w:hint="eastAsia"/>
                <w:color w:val="333333"/>
                <w:kern w:val="0"/>
                <w:sz w:val="24"/>
                <w:szCs w:val="24"/>
              </w:rPr>
            </w:pPr>
            <w:r w:rsidRPr="003856A2">
              <w:rPr>
                <w:rFonts w:ascii="Times New Roman" w:hAnsi="Times New Roman"/>
                <w:color w:val="000000"/>
                <w:kern w:val="0"/>
                <w:sz w:val="24"/>
                <w:szCs w:val="24"/>
              </w:rPr>
              <w:t>绩效指标</w:t>
            </w:r>
          </w:p>
          <w:p w:rsidR="003856A2" w:rsidRPr="003856A2" w:rsidRDefault="003856A2" w:rsidP="003856A2">
            <w:pPr>
              <w:widowControl/>
              <w:spacing w:line="300" w:lineRule="atLeast"/>
              <w:jc w:val="center"/>
              <w:textAlignment w:val="center"/>
              <w:rPr>
                <w:rFonts w:ascii="宋体" w:hAnsi="宋体" w:cs="宋体"/>
                <w:color w:val="333333"/>
                <w:kern w:val="0"/>
                <w:sz w:val="24"/>
                <w:szCs w:val="24"/>
              </w:rPr>
            </w:pPr>
            <w:r w:rsidRPr="003856A2">
              <w:rPr>
                <w:rFonts w:ascii="Times New Roman" w:hAnsi="Times New Roman"/>
                <w:color w:val="000000"/>
                <w:kern w:val="0"/>
                <w:sz w:val="24"/>
                <w:szCs w:val="24"/>
              </w:rPr>
              <w:t>明确性</w:t>
            </w:r>
          </w:p>
        </w:tc>
        <w:tc>
          <w:tcPr>
            <w:tcW w:w="5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856A2" w:rsidRPr="003856A2" w:rsidRDefault="003856A2" w:rsidP="003856A2">
            <w:pPr>
              <w:widowControl/>
              <w:spacing w:line="300" w:lineRule="atLeast"/>
              <w:jc w:val="center"/>
              <w:textAlignment w:val="center"/>
              <w:rPr>
                <w:rFonts w:ascii="宋体" w:hAnsi="宋体" w:cs="宋体"/>
                <w:color w:val="333333"/>
                <w:kern w:val="0"/>
                <w:sz w:val="24"/>
                <w:szCs w:val="24"/>
              </w:rPr>
            </w:pPr>
            <w:r w:rsidRPr="003856A2">
              <w:rPr>
                <w:rFonts w:ascii="Times New Roman" w:hAnsi="Times New Roman"/>
                <w:color w:val="000000"/>
                <w:kern w:val="0"/>
                <w:sz w:val="24"/>
                <w:szCs w:val="24"/>
              </w:rPr>
              <w:t>5</w:t>
            </w:r>
          </w:p>
        </w:tc>
        <w:tc>
          <w:tcPr>
            <w:tcW w:w="25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856A2" w:rsidRPr="003856A2" w:rsidRDefault="003856A2" w:rsidP="003856A2">
            <w:pPr>
              <w:widowControl/>
              <w:spacing w:line="300" w:lineRule="atLeast"/>
              <w:jc w:val="left"/>
              <w:textAlignment w:val="center"/>
              <w:rPr>
                <w:rFonts w:ascii="宋体" w:hAnsi="宋体" w:cs="宋体"/>
                <w:color w:val="333333"/>
                <w:kern w:val="0"/>
                <w:sz w:val="24"/>
                <w:szCs w:val="24"/>
              </w:rPr>
            </w:pPr>
            <w:r w:rsidRPr="003856A2">
              <w:rPr>
                <w:rFonts w:ascii="Times New Roman" w:hAnsi="Times New Roman"/>
                <w:color w:val="000000"/>
                <w:kern w:val="0"/>
                <w:sz w:val="24"/>
                <w:szCs w:val="24"/>
              </w:rPr>
              <w:t>依据绩效目标设定的绩效指标是否清晰、细化、可衡量等，用以反映和考核项目绩效目标的明细化情况。</w:t>
            </w:r>
          </w:p>
        </w:tc>
        <w:tc>
          <w:tcPr>
            <w:tcW w:w="36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856A2" w:rsidRPr="003856A2" w:rsidRDefault="003856A2" w:rsidP="003856A2">
            <w:pPr>
              <w:widowControl/>
              <w:spacing w:line="300" w:lineRule="atLeast"/>
              <w:jc w:val="left"/>
              <w:textAlignment w:val="center"/>
              <w:rPr>
                <w:rFonts w:ascii="宋体" w:hAnsi="宋体" w:cs="宋体"/>
                <w:color w:val="333333"/>
                <w:kern w:val="0"/>
                <w:sz w:val="24"/>
                <w:szCs w:val="24"/>
              </w:rPr>
            </w:pPr>
            <w:r w:rsidRPr="003856A2">
              <w:rPr>
                <w:rFonts w:ascii="Times New Roman" w:hAnsi="Times New Roman"/>
                <w:color w:val="000000"/>
                <w:kern w:val="0"/>
                <w:sz w:val="24"/>
                <w:szCs w:val="24"/>
              </w:rPr>
              <w:t>评价要点：</w:t>
            </w:r>
          </w:p>
          <w:p w:rsidR="003856A2" w:rsidRPr="003856A2" w:rsidRDefault="003856A2" w:rsidP="003856A2">
            <w:pPr>
              <w:widowControl/>
              <w:spacing w:line="300" w:lineRule="atLeast"/>
              <w:jc w:val="left"/>
              <w:textAlignment w:val="center"/>
              <w:rPr>
                <w:rFonts w:ascii="宋体" w:hAnsi="宋体" w:cs="宋体" w:hint="eastAsia"/>
                <w:color w:val="333333"/>
                <w:kern w:val="0"/>
                <w:sz w:val="24"/>
                <w:szCs w:val="24"/>
              </w:rPr>
            </w:pPr>
            <w:r w:rsidRPr="003856A2">
              <w:rPr>
                <w:rFonts w:ascii="宋体" w:hAnsi="宋体" w:cs="宋体"/>
                <w:color w:val="000000"/>
                <w:kern w:val="0"/>
                <w:sz w:val="24"/>
                <w:szCs w:val="24"/>
              </w:rPr>
              <w:t>①</w:t>
            </w:r>
            <w:r w:rsidRPr="003856A2">
              <w:rPr>
                <w:rFonts w:ascii="仿宋_GB2312" w:eastAsia="仿宋_GB2312" w:hAnsi="Times New Roman" w:hint="eastAsia"/>
                <w:color w:val="000000"/>
                <w:kern w:val="0"/>
                <w:sz w:val="24"/>
                <w:szCs w:val="24"/>
              </w:rPr>
              <w:t>是否将项目绩效目标细化分解为具体的绩效指标。</w:t>
            </w:r>
          </w:p>
          <w:p w:rsidR="003856A2" w:rsidRPr="003856A2" w:rsidRDefault="003856A2" w:rsidP="003856A2">
            <w:pPr>
              <w:widowControl/>
              <w:spacing w:line="300" w:lineRule="atLeast"/>
              <w:jc w:val="left"/>
              <w:textAlignment w:val="center"/>
              <w:rPr>
                <w:rFonts w:ascii="宋体" w:hAnsi="宋体" w:cs="宋体" w:hint="eastAsia"/>
                <w:color w:val="333333"/>
                <w:kern w:val="0"/>
                <w:sz w:val="24"/>
                <w:szCs w:val="24"/>
              </w:rPr>
            </w:pPr>
            <w:r w:rsidRPr="003856A2">
              <w:rPr>
                <w:rFonts w:ascii="宋体" w:hAnsi="宋体" w:cs="宋体"/>
                <w:color w:val="000000"/>
                <w:kern w:val="0"/>
                <w:sz w:val="24"/>
                <w:szCs w:val="24"/>
              </w:rPr>
              <w:t>②</w:t>
            </w:r>
            <w:r w:rsidRPr="003856A2">
              <w:rPr>
                <w:rFonts w:ascii="仿宋_GB2312" w:eastAsia="仿宋_GB2312" w:hAnsi="Times New Roman" w:hint="eastAsia"/>
                <w:color w:val="000000"/>
                <w:kern w:val="0"/>
                <w:sz w:val="24"/>
                <w:szCs w:val="24"/>
              </w:rPr>
              <w:t>是否通过清晰、可衡量的指标值予以体现。</w:t>
            </w:r>
          </w:p>
          <w:p w:rsidR="003856A2" w:rsidRPr="003856A2" w:rsidRDefault="003856A2" w:rsidP="003856A2">
            <w:pPr>
              <w:widowControl/>
              <w:spacing w:line="300" w:lineRule="atLeast"/>
              <w:jc w:val="left"/>
              <w:textAlignment w:val="center"/>
              <w:rPr>
                <w:rFonts w:ascii="宋体" w:hAnsi="宋体" w:cs="宋体" w:hint="eastAsia"/>
                <w:color w:val="333333"/>
                <w:kern w:val="0"/>
                <w:sz w:val="24"/>
                <w:szCs w:val="24"/>
              </w:rPr>
            </w:pPr>
            <w:r w:rsidRPr="003856A2">
              <w:rPr>
                <w:rFonts w:ascii="宋体" w:hAnsi="宋体" w:cs="宋体"/>
                <w:color w:val="000000"/>
                <w:kern w:val="0"/>
                <w:sz w:val="24"/>
                <w:szCs w:val="24"/>
              </w:rPr>
              <w:t>③</w:t>
            </w:r>
            <w:r w:rsidRPr="003856A2">
              <w:rPr>
                <w:rFonts w:ascii="仿宋_GB2312" w:eastAsia="仿宋_GB2312" w:hAnsi="Times New Roman" w:hint="eastAsia"/>
                <w:color w:val="000000"/>
                <w:kern w:val="0"/>
                <w:sz w:val="24"/>
                <w:szCs w:val="24"/>
              </w:rPr>
              <w:t>是否与项目年度任务数或计划数相对应。</w:t>
            </w:r>
          </w:p>
          <w:p w:rsidR="003856A2" w:rsidRPr="003856A2" w:rsidRDefault="003856A2" w:rsidP="003856A2">
            <w:pPr>
              <w:widowControl/>
              <w:spacing w:line="300" w:lineRule="atLeast"/>
              <w:jc w:val="left"/>
              <w:textAlignment w:val="center"/>
              <w:rPr>
                <w:rFonts w:ascii="宋体" w:hAnsi="宋体" w:cs="宋体"/>
                <w:color w:val="333333"/>
                <w:kern w:val="0"/>
                <w:sz w:val="24"/>
                <w:szCs w:val="24"/>
              </w:rPr>
            </w:pPr>
            <w:r w:rsidRPr="003856A2">
              <w:rPr>
                <w:rFonts w:ascii="宋体" w:hAnsi="宋体" w:cs="宋体"/>
                <w:color w:val="000000"/>
                <w:kern w:val="0"/>
                <w:sz w:val="24"/>
                <w:szCs w:val="24"/>
              </w:rPr>
              <w:t>④</w:t>
            </w:r>
            <w:r w:rsidRPr="003856A2">
              <w:rPr>
                <w:rFonts w:ascii="仿宋_GB2312" w:eastAsia="仿宋_GB2312" w:hAnsi="Times New Roman" w:hint="eastAsia"/>
                <w:color w:val="000000"/>
                <w:kern w:val="0"/>
                <w:sz w:val="24"/>
                <w:szCs w:val="24"/>
              </w:rPr>
              <w:t>是否与预期确定的项目投资额或资金量相匹配。</w:t>
            </w:r>
          </w:p>
        </w:tc>
        <w:tc>
          <w:tcPr>
            <w:tcW w:w="4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856A2" w:rsidRPr="003856A2" w:rsidRDefault="003856A2" w:rsidP="003856A2">
            <w:pPr>
              <w:widowControl/>
              <w:spacing w:line="300" w:lineRule="atLeast"/>
              <w:jc w:val="center"/>
              <w:textAlignment w:val="center"/>
              <w:rPr>
                <w:rFonts w:ascii="宋体" w:hAnsi="宋体" w:cs="宋体"/>
                <w:color w:val="333333"/>
                <w:kern w:val="0"/>
                <w:sz w:val="24"/>
                <w:szCs w:val="24"/>
              </w:rPr>
            </w:pPr>
            <w:r w:rsidRPr="003856A2">
              <w:rPr>
                <w:rFonts w:ascii="仿宋_GB2312" w:eastAsia="仿宋_GB2312" w:hAnsi="宋体" w:cs="宋体" w:hint="eastAsia"/>
                <w:color w:val="000000"/>
                <w:kern w:val="0"/>
                <w:sz w:val="24"/>
                <w:szCs w:val="24"/>
              </w:rPr>
              <w:t>5</w:t>
            </w:r>
          </w:p>
        </w:tc>
      </w:tr>
      <w:tr w:rsidR="003856A2" w:rsidRPr="003856A2" w:rsidTr="003856A2">
        <w:tc>
          <w:tcPr>
            <w:tcW w:w="78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856A2" w:rsidRPr="003856A2" w:rsidRDefault="003856A2" w:rsidP="003856A2">
            <w:pPr>
              <w:widowControl/>
              <w:spacing w:line="300" w:lineRule="atLeast"/>
              <w:jc w:val="center"/>
              <w:textAlignment w:val="center"/>
              <w:rPr>
                <w:rFonts w:ascii="宋体" w:hAnsi="宋体" w:cs="宋体" w:hint="eastAsia"/>
                <w:color w:val="333333"/>
                <w:kern w:val="0"/>
                <w:sz w:val="24"/>
                <w:szCs w:val="24"/>
              </w:rPr>
            </w:pPr>
            <w:r w:rsidRPr="003856A2">
              <w:rPr>
                <w:rFonts w:ascii="Times New Roman" w:hAnsi="Times New Roman"/>
                <w:color w:val="000000"/>
                <w:kern w:val="0"/>
                <w:sz w:val="24"/>
                <w:szCs w:val="24"/>
              </w:rPr>
              <w:t>过</w:t>
            </w:r>
          </w:p>
          <w:p w:rsidR="003856A2" w:rsidRPr="003856A2" w:rsidRDefault="003856A2" w:rsidP="003856A2">
            <w:pPr>
              <w:widowControl/>
              <w:spacing w:line="300" w:lineRule="atLeast"/>
              <w:jc w:val="center"/>
              <w:textAlignment w:val="center"/>
              <w:rPr>
                <w:rFonts w:ascii="宋体" w:hAnsi="宋体" w:cs="宋体" w:hint="eastAsia"/>
                <w:color w:val="333333"/>
                <w:kern w:val="0"/>
                <w:sz w:val="24"/>
                <w:szCs w:val="24"/>
              </w:rPr>
            </w:pPr>
            <w:r w:rsidRPr="003856A2">
              <w:rPr>
                <w:rFonts w:ascii="仿宋_GB2312" w:eastAsia="仿宋_GB2312" w:hAnsi="宋体" w:cs="宋体" w:hint="eastAsia"/>
                <w:color w:val="000000"/>
                <w:kern w:val="0"/>
                <w:sz w:val="24"/>
                <w:szCs w:val="24"/>
              </w:rPr>
              <w:t> </w:t>
            </w:r>
          </w:p>
          <w:p w:rsidR="003856A2" w:rsidRPr="003856A2" w:rsidRDefault="003856A2" w:rsidP="003856A2">
            <w:pPr>
              <w:widowControl/>
              <w:spacing w:line="300" w:lineRule="atLeast"/>
              <w:jc w:val="center"/>
              <w:textAlignment w:val="center"/>
              <w:rPr>
                <w:rFonts w:ascii="宋体" w:hAnsi="宋体" w:cs="宋体"/>
                <w:color w:val="333333"/>
                <w:kern w:val="0"/>
                <w:sz w:val="24"/>
                <w:szCs w:val="24"/>
              </w:rPr>
            </w:pPr>
            <w:r w:rsidRPr="003856A2">
              <w:rPr>
                <w:rFonts w:ascii="Times New Roman" w:hAnsi="Times New Roman"/>
                <w:color w:val="000000"/>
                <w:kern w:val="0"/>
                <w:sz w:val="24"/>
                <w:szCs w:val="24"/>
              </w:rPr>
              <w:t>程</w:t>
            </w:r>
          </w:p>
        </w:tc>
        <w:tc>
          <w:tcPr>
            <w:tcW w:w="84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3856A2" w:rsidRPr="003856A2" w:rsidRDefault="003856A2" w:rsidP="003856A2">
            <w:pPr>
              <w:widowControl/>
              <w:spacing w:line="300" w:lineRule="atLeast"/>
              <w:jc w:val="center"/>
              <w:textAlignment w:val="center"/>
              <w:rPr>
                <w:rFonts w:ascii="宋体" w:hAnsi="宋体" w:cs="宋体"/>
                <w:color w:val="333333"/>
                <w:kern w:val="0"/>
                <w:sz w:val="24"/>
                <w:szCs w:val="24"/>
              </w:rPr>
            </w:pPr>
            <w:r w:rsidRPr="003856A2">
              <w:rPr>
                <w:rFonts w:ascii="仿宋_GB2312" w:eastAsia="仿宋_GB2312" w:hAnsi="宋体" w:cs="宋体" w:hint="eastAsia"/>
                <w:color w:val="000000"/>
                <w:kern w:val="0"/>
                <w:sz w:val="24"/>
                <w:szCs w:val="24"/>
              </w:rPr>
              <w:t>预算执行</w:t>
            </w:r>
          </w:p>
        </w:tc>
        <w:tc>
          <w:tcPr>
            <w:tcW w:w="12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856A2" w:rsidRPr="003856A2" w:rsidRDefault="003856A2" w:rsidP="003856A2">
            <w:pPr>
              <w:widowControl/>
              <w:spacing w:line="300" w:lineRule="atLeast"/>
              <w:jc w:val="center"/>
              <w:textAlignment w:val="center"/>
              <w:rPr>
                <w:rFonts w:ascii="宋体" w:hAnsi="宋体" w:cs="宋体"/>
                <w:color w:val="333333"/>
                <w:kern w:val="0"/>
                <w:sz w:val="24"/>
                <w:szCs w:val="24"/>
              </w:rPr>
            </w:pPr>
            <w:r w:rsidRPr="003856A2">
              <w:rPr>
                <w:rFonts w:ascii="Times New Roman" w:hAnsi="Times New Roman"/>
                <w:color w:val="000000"/>
                <w:kern w:val="0"/>
                <w:sz w:val="24"/>
                <w:szCs w:val="24"/>
              </w:rPr>
              <w:t>预算</w:t>
            </w:r>
          </w:p>
          <w:p w:rsidR="003856A2" w:rsidRPr="003856A2" w:rsidRDefault="003856A2" w:rsidP="003856A2">
            <w:pPr>
              <w:widowControl/>
              <w:spacing w:line="300" w:lineRule="atLeast"/>
              <w:jc w:val="center"/>
              <w:textAlignment w:val="center"/>
              <w:rPr>
                <w:rFonts w:ascii="宋体" w:hAnsi="宋体" w:cs="宋体"/>
                <w:color w:val="333333"/>
                <w:kern w:val="0"/>
                <w:sz w:val="24"/>
                <w:szCs w:val="24"/>
              </w:rPr>
            </w:pPr>
            <w:r w:rsidRPr="003856A2">
              <w:rPr>
                <w:rFonts w:ascii="Times New Roman" w:hAnsi="Times New Roman"/>
                <w:color w:val="000000"/>
                <w:kern w:val="0"/>
                <w:sz w:val="24"/>
                <w:szCs w:val="24"/>
              </w:rPr>
              <w:t>完成率</w:t>
            </w:r>
          </w:p>
        </w:tc>
        <w:tc>
          <w:tcPr>
            <w:tcW w:w="5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856A2" w:rsidRPr="003856A2" w:rsidRDefault="003856A2" w:rsidP="003856A2">
            <w:pPr>
              <w:widowControl/>
              <w:spacing w:line="300" w:lineRule="atLeast"/>
              <w:jc w:val="center"/>
              <w:textAlignment w:val="center"/>
              <w:rPr>
                <w:rFonts w:ascii="宋体" w:hAnsi="宋体" w:cs="宋体"/>
                <w:color w:val="333333"/>
                <w:kern w:val="0"/>
                <w:sz w:val="24"/>
                <w:szCs w:val="24"/>
              </w:rPr>
            </w:pPr>
            <w:r w:rsidRPr="003856A2">
              <w:rPr>
                <w:rFonts w:ascii="仿宋_GB2312" w:eastAsia="仿宋_GB2312" w:hAnsi="宋体" w:cs="宋体" w:hint="eastAsia"/>
                <w:color w:val="000000"/>
                <w:kern w:val="0"/>
                <w:sz w:val="24"/>
                <w:szCs w:val="24"/>
              </w:rPr>
              <w:t>2</w:t>
            </w:r>
          </w:p>
        </w:tc>
        <w:tc>
          <w:tcPr>
            <w:tcW w:w="25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856A2" w:rsidRPr="003856A2" w:rsidRDefault="003856A2" w:rsidP="003856A2">
            <w:pPr>
              <w:widowControl/>
              <w:spacing w:line="300" w:lineRule="atLeast"/>
              <w:jc w:val="left"/>
              <w:textAlignment w:val="center"/>
              <w:rPr>
                <w:rFonts w:ascii="宋体" w:hAnsi="宋体" w:cs="宋体"/>
                <w:color w:val="333333"/>
                <w:kern w:val="0"/>
                <w:sz w:val="24"/>
                <w:szCs w:val="24"/>
              </w:rPr>
            </w:pPr>
            <w:r w:rsidRPr="003856A2">
              <w:rPr>
                <w:rFonts w:ascii="Times New Roman" w:hAnsi="Times New Roman"/>
                <w:color w:val="000000"/>
                <w:kern w:val="0"/>
                <w:sz w:val="24"/>
                <w:szCs w:val="24"/>
              </w:rPr>
              <w:t>部门本年度预算完成数与预算数的比率，用以反映和考核部门预算完成程度。</w:t>
            </w:r>
          </w:p>
        </w:tc>
        <w:tc>
          <w:tcPr>
            <w:tcW w:w="36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856A2" w:rsidRPr="003856A2" w:rsidRDefault="003856A2" w:rsidP="003856A2">
            <w:pPr>
              <w:widowControl/>
              <w:spacing w:line="300" w:lineRule="atLeast"/>
              <w:jc w:val="left"/>
              <w:textAlignment w:val="center"/>
              <w:rPr>
                <w:rFonts w:ascii="宋体" w:hAnsi="宋体" w:cs="宋体"/>
                <w:color w:val="333333"/>
                <w:kern w:val="0"/>
                <w:sz w:val="24"/>
                <w:szCs w:val="24"/>
              </w:rPr>
            </w:pPr>
            <w:r w:rsidRPr="003856A2">
              <w:rPr>
                <w:rFonts w:ascii="Times New Roman" w:hAnsi="Times New Roman"/>
                <w:color w:val="000000"/>
                <w:kern w:val="0"/>
                <w:sz w:val="24"/>
                <w:szCs w:val="24"/>
              </w:rPr>
              <w:t>预算完成率</w:t>
            </w:r>
            <w:r w:rsidRPr="003856A2">
              <w:rPr>
                <w:rFonts w:ascii="Times New Roman" w:hAnsi="Times New Roman"/>
                <w:color w:val="000000"/>
                <w:kern w:val="0"/>
                <w:sz w:val="24"/>
                <w:szCs w:val="24"/>
              </w:rPr>
              <w:t>=</w:t>
            </w:r>
            <w:r w:rsidRPr="003856A2">
              <w:rPr>
                <w:rFonts w:ascii="仿宋_GB2312" w:eastAsia="仿宋_GB2312" w:hAnsi="Times New Roman" w:hint="eastAsia"/>
                <w:color w:val="000000"/>
                <w:kern w:val="0"/>
                <w:sz w:val="24"/>
                <w:szCs w:val="24"/>
              </w:rPr>
              <w:t>（预算完成数</w:t>
            </w:r>
            <w:r w:rsidRPr="003856A2">
              <w:rPr>
                <w:rFonts w:ascii="Times New Roman" w:hAnsi="Times New Roman"/>
                <w:color w:val="000000"/>
                <w:kern w:val="0"/>
                <w:sz w:val="24"/>
                <w:szCs w:val="24"/>
              </w:rPr>
              <w:t>/</w:t>
            </w:r>
            <w:r w:rsidRPr="003856A2">
              <w:rPr>
                <w:rFonts w:ascii="仿宋_GB2312" w:eastAsia="仿宋_GB2312" w:hAnsi="Times New Roman" w:hint="eastAsia"/>
                <w:color w:val="000000"/>
                <w:kern w:val="0"/>
                <w:sz w:val="24"/>
                <w:szCs w:val="24"/>
              </w:rPr>
              <w:t>预算数）</w:t>
            </w:r>
            <w:r w:rsidRPr="003856A2">
              <w:rPr>
                <w:rFonts w:ascii="Times New Roman" w:hAnsi="Times New Roman"/>
                <w:color w:val="000000"/>
                <w:kern w:val="0"/>
                <w:sz w:val="24"/>
                <w:szCs w:val="24"/>
              </w:rPr>
              <w:t>×100%</w:t>
            </w:r>
            <w:r w:rsidRPr="003856A2">
              <w:rPr>
                <w:rFonts w:ascii="仿宋_GB2312" w:eastAsia="仿宋_GB2312" w:hAnsi="Times New Roman" w:hint="eastAsia"/>
                <w:color w:val="000000"/>
                <w:kern w:val="0"/>
                <w:sz w:val="24"/>
                <w:szCs w:val="24"/>
              </w:rPr>
              <w:t>。预算完成数：部门本年度实际完成的预算数。预算数：财政部门批复的本年度部门预算数。</w:t>
            </w:r>
          </w:p>
        </w:tc>
        <w:tc>
          <w:tcPr>
            <w:tcW w:w="4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856A2" w:rsidRPr="003856A2" w:rsidRDefault="003856A2" w:rsidP="003856A2">
            <w:pPr>
              <w:widowControl/>
              <w:spacing w:line="300" w:lineRule="atLeast"/>
              <w:jc w:val="center"/>
              <w:textAlignment w:val="center"/>
              <w:rPr>
                <w:rFonts w:ascii="宋体" w:hAnsi="宋体" w:cs="宋体"/>
                <w:color w:val="333333"/>
                <w:kern w:val="0"/>
                <w:sz w:val="24"/>
                <w:szCs w:val="24"/>
              </w:rPr>
            </w:pPr>
            <w:r w:rsidRPr="003856A2">
              <w:rPr>
                <w:rFonts w:ascii="仿宋_GB2312" w:eastAsia="仿宋_GB2312" w:hAnsi="宋体" w:cs="宋体" w:hint="eastAsia"/>
                <w:color w:val="000000"/>
                <w:kern w:val="0"/>
                <w:sz w:val="24"/>
                <w:szCs w:val="24"/>
              </w:rPr>
              <w:t>0</w:t>
            </w:r>
          </w:p>
        </w:tc>
      </w:tr>
      <w:tr w:rsidR="003856A2" w:rsidRPr="003856A2" w:rsidTr="003856A2">
        <w:trPr>
          <w:trHeight w:val="210"/>
        </w:trPr>
        <w:tc>
          <w:tcPr>
            <w:tcW w:w="0" w:type="auto"/>
            <w:vMerge/>
            <w:tcBorders>
              <w:top w:val="nil"/>
              <w:left w:val="single" w:sz="6" w:space="0" w:color="auto"/>
              <w:bottom w:val="single" w:sz="6" w:space="0" w:color="auto"/>
              <w:right w:val="single" w:sz="6" w:space="0" w:color="auto"/>
            </w:tcBorders>
            <w:vAlign w:val="center"/>
            <w:hideMark/>
          </w:tcPr>
          <w:p w:rsidR="003856A2" w:rsidRPr="003856A2" w:rsidRDefault="003856A2" w:rsidP="003856A2">
            <w:pPr>
              <w:widowControl/>
              <w:jc w:val="left"/>
              <w:rPr>
                <w:rFonts w:ascii="宋体" w:hAnsi="宋体" w:cs="宋体"/>
                <w:color w:val="333333"/>
                <w:kern w:val="0"/>
                <w:sz w:val="24"/>
                <w:szCs w:val="24"/>
              </w:rPr>
            </w:pPr>
          </w:p>
        </w:tc>
        <w:tc>
          <w:tcPr>
            <w:tcW w:w="0" w:type="auto"/>
            <w:vMerge/>
            <w:tcBorders>
              <w:top w:val="nil"/>
              <w:left w:val="nil"/>
              <w:bottom w:val="single" w:sz="6" w:space="0" w:color="auto"/>
              <w:right w:val="single" w:sz="6" w:space="0" w:color="auto"/>
            </w:tcBorders>
            <w:vAlign w:val="center"/>
            <w:hideMark/>
          </w:tcPr>
          <w:p w:rsidR="003856A2" w:rsidRPr="003856A2" w:rsidRDefault="003856A2" w:rsidP="003856A2">
            <w:pPr>
              <w:widowControl/>
              <w:jc w:val="left"/>
              <w:rPr>
                <w:rFonts w:ascii="宋体" w:hAnsi="宋体" w:cs="宋体"/>
                <w:color w:val="333333"/>
                <w:kern w:val="0"/>
                <w:sz w:val="24"/>
                <w:szCs w:val="24"/>
              </w:rPr>
            </w:pPr>
          </w:p>
        </w:tc>
        <w:tc>
          <w:tcPr>
            <w:tcW w:w="12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856A2" w:rsidRPr="003856A2" w:rsidRDefault="003856A2" w:rsidP="003856A2">
            <w:pPr>
              <w:widowControl/>
              <w:spacing w:line="300" w:lineRule="atLeast"/>
              <w:jc w:val="center"/>
              <w:textAlignment w:val="center"/>
              <w:rPr>
                <w:rFonts w:ascii="宋体" w:hAnsi="宋体" w:cs="宋体" w:hint="eastAsia"/>
                <w:color w:val="333333"/>
                <w:kern w:val="0"/>
                <w:sz w:val="24"/>
                <w:szCs w:val="24"/>
              </w:rPr>
            </w:pPr>
            <w:r w:rsidRPr="003856A2">
              <w:rPr>
                <w:rFonts w:ascii="Times New Roman" w:hAnsi="Times New Roman"/>
                <w:color w:val="000000"/>
                <w:kern w:val="0"/>
                <w:sz w:val="24"/>
                <w:szCs w:val="24"/>
              </w:rPr>
              <w:t>预算</w:t>
            </w:r>
          </w:p>
          <w:p w:rsidR="003856A2" w:rsidRPr="003856A2" w:rsidRDefault="003856A2" w:rsidP="003856A2">
            <w:pPr>
              <w:widowControl/>
              <w:spacing w:line="210" w:lineRule="atLeast"/>
              <w:jc w:val="center"/>
              <w:textAlignment w:val="center"/>
              <w:rPr>
                <w:rFonts w:ascii="宋体" w:hAnsi="宋体" w:cs="宋体"/>
                <w:color w:val="333333"/>
                <w:kern w:val="0"/>
                <w:sz w:val="24"/>
                <w:szCs w:val="24"/>
              </w:rPr>
            </w:pPr>
            <w:r w:rsidRPr="003856A2">
              <w:rPr>
                <w:rFonts w:ascii="Times New Roman" w:hAnsi="Times New Roman"/>
                <w:color w:val="000000"/>
                <w:kern w:val="0"/>
                <w:sz w:val="24"/>
                <w:szCs w:val="24"/>
              </w:rPr>
              <w:t>调整率</w:t>
            </w:r>
          </w:p>
        </w:tc>
        <w:tc>
          <w:tcPr>
            <w:tcW w:w="5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856A2" w:rsidRPr="003856A2" w:rsidRDefault="003856A2" w:rsidP="003856A2">
            <w:pPr>
              <w:widowControl/>
              <w:spacing w:line="210" w:lineRule="atLeast"/>
              <w:jc w:val="center"/>
              <w:textAlignment w:val="center"/>
              <w:rPr>
                <w:rFonts w:ascii="宋体" w:hAnsi="宋体" w:cs="宋体"/>
                <w:color w:val="333333"/>
                <w:kern w:val="0"/>
                <w:sz w:val="24"/>
                <w:szCs w:val="24"/>
              </w:rPr>
            </w:pPr>
            <w:r w:rsidRPr="003856A2">
              <w:rPr>
                <w:rFonts w:ascii="仿宋_GB2312" w:eastAsia="仿宋_GB2312" w:hAnsi="宋体" w:cs="宋体" w:hint="eastAsia"/>
                <w:color w:val="000000"/>
                <w:kern w:val="0"/>
                <w:sz w:val="24"/>
                <w:szCs w:val="24"/>
              </w:rPr>
              <w:t>2</w:t>
            </w:r>
          </w:p>
        </w:tc>
        <w:tc>
          <w:tcPr>
            <w:tcW w:w="25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856A2" w:rsidRPr="003856A2" w:rsidRDefault="003856A2" w:rsidP="003856A2">
            <w:pPr>
              <w:widowControl/>
              <w:spacing w:line="210" w:lineRule="atLeast"/>
              <w:jc w:val="left"/>
              <w:textAlignment w:val="center"/>
              <w:rPr>
                <w:rFonts w:ascii="宋体" w:hAnsi="宋体" w:cs="宋体"/>
                <w:color w:val="333333"/>
                <w:kern w:val="0"/>
                <w:sz w:val="24"/>
                <w:szCs w:val="24"/>
              </w:rPr>
            </w:pPr>
            <w:r w:rsidRPr="003856A2">
              <w:rPr>
                <w:rFonts w:ascii="Times New Roman" w:hAnsi="Times New Roman"/>
                <w:color w:val="000000"/>
                <w:kern w:val="0"/>
                <w:sz w:val="24"/>
                <w:szCs w:val="24"/>
              </w:rPr>
              <w:t>部门本年度预算调整数与预算数的比率，用以反映和考核部门预算的调整程度。</w:t>
            </w:r>
          </w:p>
        </w:tc>
        <w:tc>
          <w:tcPr>
            <w:tcW w:w="36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856A2" w:rsidRPr="003856A2" w:rsidRDefault="003856A2" w:rsidP="003856A2">
            <w:pPr>
              <w:widowControl/>
              <w:spacing w:line="210" w:lineRule="atLeast"/>
              <w:jc w:val="left"/>
              <w:textAlignment w:val="center"/>
              <w:rPr>
                <w:rFonts w:ascii="宋体" w:hAnsi="宋体" w:cs="宋体"/>
                <w:color w:val="333333"/>
                <w:kern w:val="0"/>
                <w:sz w:val="24"/>
                <w:szCs w:val="24"/>
              </w:rPr>
            </w:pPr>
            <w:r w:rsidRPr="003856A2">
              <w:rPr>
                <w:rFonts w:ascii="Times New Roman" w:hAnsi="Times New Roman"/>
                <w:color w:val="000000"/>
                <w:kern w:val="0"/>
                <w:sz w:val="24"/>
                <w:szCs w:val="24"/>
              </w:rPr>
              <w:t>预算调整率</w:t>
            </w:r>
            <w:r w:rsidRPr="003856A2">
              <w:rPr>
                <w:rFonts w:ascii="Times New Roman" w:hAnsi="Times New Roman"/>
                <w:color w:val="000000"/>
                <w:kern w:val="0"/>
                <w:sz w:val="24"/>
                <w:szCs w:val="24"/>
              </w:rPr>
              <w:t>=</w:t>
            </w:r>
            <w:r w:rsidRPr="003856A2">
              <w:rPr>
                <w:rFonts w:ascii="仿宋_GB2312" w:eastAsia="仿宋_GB2312" w:hAnsi="Times New Roman" w:hint="eastAsia"/>
                <w:color w:val="000000"/>
                <w:kern w:val="0"/>
                <w:sz w:val="24"/>
                <w:szCs w:val="24"/>
              </w:rPr>
              <w:t>（预算调整数</w:t>
            </w:r>
            <w:r w:rsidRPr="003856A2">
              <w:rPr>
                <w:rFonts w:ascii="Times New Roman" w:hAnsi="Times New Roman"/>
                <w:color w:val="000000"/>
                <w:kern w:val="0"/>
                <w:sz w:val="24"/>
                <w:szCs w:val="24"/>
              </w:rPr>
              <w:t>/</w:t>
            </w:r>
            <w:r w:rsidRPr="003856A2">
              <w:rPr>
                <w:rFonts w:ascii="仿宋_GB2312" w:eastAsia="仿宋_GB2312" w:hAnsi="Times New Roman" w:hint="eastAsia"/>
                <w:color w:val="000000"/>
                <w:kern w:val="0"/>
                <w:sz w:val="24"/>
                <w:szCs w:val="24"/>
              </w:rPr>
              <w:t>预算数）</w:t>
            </w:r>
            <w:r w:rsidRPr="003856A2">
              <w:rPr>
                <w:rFonts w:ascii="Times New Roman" w:hAnsi="Times New Roman"/>
                <w:color w:val="000000"/>
                <w:kern w:val="0"/>
                <w:sz w:val="24"/>
                <w:szCs w:val="24"/>
              </w:rPr>
              <w:t>×100%</w:t>
            </w:r>
            <w:r w:rsidRPr="003856A2">
              <w:rPr>
                <w:rFonts w:ascii="仿宋_GB2312" w:eastAsia="仿宋_GB2312" w:hAnsi="Times New Roman" w:hint="eastAsia"/>
                <w:color w:val="000000"/>
                <w:kern w:val="0"/>
                <w:sz w:val="24"/>
                <w:szCs w:val="24"/>
              </w:rPr>
              <w:t>。预算调整数：部门在本年度内涉及预算的追加、</w:t>
            </w:r>
            <w:r w:rsidRPr="003856A2">
              <w:rPr>
                <w:rFonts w:ascii="仿宋_GB2312" w:eastAsia="仿宋_GB2312" w:hAnsi="宋体" w:cs="宋体" w:hint="eastAsia"/>
                <w:color w:val="000000"/>
                <w:kern w:val="0"/>
                <w:sz w:val="24"/>
                <w:szCs w:val="24"/>
              </w:rPr>
              <w:t>调</w:t>
            </w:r>
            <w:r w:rsidRPr="003856A2">
              <w:rPr>
                <w:rFonts w:ascii="Times New Roman" w:hAnsi="Times New Roman"/>
                <w:color w:val="000000"/>
                <w:kern w:val="0"/>
                <w:sz w:val="24"/>
                <w:szCs w:val="24"/>
              </w:rPr>
              <w:t>减或结构调整的资金总和（因落实国家政策、发生不可抗力、上</w:t>
            </w:r>
            <w:r w:rsidRPr="003856A2">
              <w:rPr>
                <w:rFonts w:ascii="Times New Roman" w:hAnsi="Times New Roman"/>
                <w:color w:val="000000"/>
                <w:kern w:val="0"/>
                <w:sz w:val="24"/>
                <w:szCs w:val="24"/>
              </w:rPr>
              <w:lastRenderedPageBreak/>
              <w:t>级部门或同级党委政府临时交办而产生的调整除外）。</w:t>
            </w:r>
          </w:p>
        </w:tc>
        <w:tc>
          <w:tcPr>
            <w:tcW w:w="4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856A2" w:rsidRPr="003856A2" w:rsidRDefault="003856A2" w:rsidP="003856A2">
            <w:pPr>
              <w:widowControl/>
              <w:spacing w:line="210" w:lineRule="atLeast"/>
              <w:jc w:val="center"/>
              <w:textAlignment w:val="center"/>
              <w:rPr>
                <w:rFonts w:ascii="宋体" w:hAnsi="宋体" w:cs="宋体"/>
                <w:color w:val="333333"/>
                <w:kern w:val="0"/>
                <w:sz w:val="24"/>
                <w:szCs w:val="24"/>
              </w:rPr>
            </w:pPr>
            <w:r w:rsidRPr="003856A2">
              <w:rPr>
                <w:rFonts w:ascii="仿宋_GB2312" w:eastAsia="仿宋_GB2312" w:hAnsi="宋体" w:cs="宋体" w:hint="eastAsia"/>
                <w:color w:val="000000"/>
                <w:kern w:val="0"/>
                <w:sz w:val="24"/>
                <w:szCs w:val="24"/>
              </w:rPr>
              <w:lastRenderedPageBreak/>
              <w:t>0</w:t>
            </w:r>
          </w:p>
        </w:tc>
      </w:tr>
      <w:tr w:rsidR="003856A2" w:rsidRPr="003856A2" w:rsidTr="003856A2">
        <w:tc>
          <w:tcPr>
            <w:tcW w:w="78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856A2" w:rsidRPr="003856A2" w:rsidRDefault="003856A2" w:rsidP="003856A2">
            <w:pPr>
              <w:widowControl/>
              <w:spacing w:line="300" w:lineRule="atLeast"/>
              <w:jc w:val="center"/>
              <w:textAlignment w:val="center"/>
              <w:rPr>
                <w:rFonts w:ascii="宋体" w:hAnsi="宋体" w:cs="宋体" w:hint="eastAsia"/>
                <w:color w:val="333333"/>
                <w:kern w:val="0"/>
                <w:sz w:val="24"/>
                <w:szCs w:val="24"/>
              </w:rPr>
            </w:pPr>
            <w:r w:rsidRPr="003856A2">
              <w:rPr>
                <w:rFonts w:ascii="Times New Roman" w:hAnsi="Times New Roman"/>
                <w:color w:val="000000"/>
                <w:kern w:val="0"/>
                <w:sz w:val="24"/>
                <w:szCs w:val="24"/>
              </w:rPr>
              <w:lastRenderedPageBreak/>
              <w:t>过</w:t>
            </w:r>
          </w:p>
          <w:p w:rsidR="003856A2" w:rsidRPr="003856A2" w:rsidRDefault="003856A2" w:rsidP="003856A2">
            <w:pPr>
              <w:widowControl/>
              <w:spacing w:line="300" w:lineRule="atLeast"/>
              <w:jc w:val="center"/>
              <w:textAlignment w:val="center"/>
              <w:rPr>
                <w:rFonts w:ascii="宋体" w:hAnsi="宋体" w:cs="宋体" w:hint="eastAsia"/>
                <w:color w:val="333333"/>
                <w:kern w:val="0"/>
                <w:sz w:val="24"/>
                <w:szCs w:val="24"/>
              </w:rPr>
            </w:pPr>
            <w:r w:rsidRPr="003856A2">
              <w:rPr>
                <w:rFonts w:ascii="仿宋_GB2312" w:eastAsia="仿宋_GB2312" w:hAnsi="宋体" w:cs="宋体" w:hint="eastAsia"/>
                <w:color w:val="000000"/>
                <w:kern w:val="0"/>
                <w:sz w:val="24"/>
                <w:szCs w:val="24"/>
              </w:rPr>
              <w:t> </w:t>
            </w:r>
          </w:p>
          <w:p w:rsidR="003856A2" w:rsidRPr="003856A2" w:rsidRDefault="003856A2" w:rsidP="003856A2">
            <w:pPr>
              <w:widowControl/>
              <w:spacing w:line="300" w:lineRule="atLeast"/>
              <w:jc w:val="center"/>
              <w:textAlignment w:val="center"/>
              <w:rPr>
                <w:rFonts w:ascii="宋体" w:hAnsi="宋体" w:cs="宋体"/>
                <w:color w:val="333333"/>
                <w:kern w:val="0"/>
                <w:sz w:val="24"/>
                <w:szCs w:val="24"/>
              </w:rPr>
            </w:pPr>
            <w:r w:rsidRPr="003856A2">
              <w:rPr>
                <w:rFonts w:ascii="Times New Roman" w:hAnsi="Times New Roman"/>
                <w:color w:val="000000"/>
                <w:kern w:val="0"/>
                <w:sz w:val="24"/>
                <w:szCs w:val="24"/>
              </w:rPr>
              <w:t>程</w:t>
            </w:r>
          </w:p>
        </w:tc>
        <w:tc>
          <w:tcPr>
            <w:tcW w:w="84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3856A2" w:rsidRPr="003856A2" w:rsidRDefault="003856A2" w:rsidP="003856A2">
            <w:pPr>
              <w:widowControl/>
              <w:spacing w:line="300" w:lineRule="atLeast"/>
              <w:jc w:val="center"/>
              <w:textAlignment w:val="center"/>
              <w:rPr>
                <w:rFonts w:ascii="宋体" w:hAnsi="宋体" w:cs="宋体"/>
                <w:color w:val="333333"/>
                <w:kern w:val="0"/>
                <w:sz w:val="24"/>
                <w:szCs w:val="24"/>
              </w:rPr>
            </w:pPr>
            <w:r w:rsidRPr="003856A2">
              <w:rPr>
                <w:rFonts w:ascii="仿宋_GB2312" w:eastAsia="仿宋_GB2312" w:hAnsi="宋体" w:cs="宋体" w:hint="eastAsia"/>
                <w:color w:val="000000"/>
                <w:kern w:val="0"/>
                <w:sz w:val="24"/>
                <w:szCs w:val="24"/>
              </w:rPr>
              <w:t>预算执行</w:t>
            </w:r>
          </w:p>
        </w:tc>
        <w:tc>
          <w:tcPr>
            <w:tcW w:w="12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856A2" w:rsidRPr="003856A2" w:rsidRDefault="003856A2" w:rsidP="003856A2">
            <w:pPr>
              <w:widowControl/>
              <w:spacing w:line="300" w:lineRule="atLeast"/>
              <w:jc w:val="center"/>
              <w:textAlignment w:val="center"/>
              <w:rPr>
                <w:rFonts w:ascii="宋体" w:hAnsi="宋体" w:cs="宋体"/>
                <w:color w:val="333333"/>
                <w:kern w:val="0"/>
                <w:sz w:val="24"/>
                <w:szCs w:val="24"/>
              </w:rPr>
            </w:pPr>
            <w:r w:rsidRPr="003856A2">
              <w:rPr>
                <w:rFonts w:ascii="Times New Roman" w:hAnsi="Times New Roman"/>
                <w:color w:val="000000"/>
                <w:kern w:val="0"/>
                <w:sz w:val="24"/>
                <w:szCs w:val="24"/>
              </w:rPr>
              <w:t>支付</w:t>
            </w:r>
          </w:p>
          <w:p w:rsidR="003856A2" w:rsidRPr="003856A2" w:rsidRDefault="003856A2" w:rsidP="003856A2">
            <w:pPr>
              <w:widowControl/>
              <w:spacing w:line="300" w:lineRule="atLeast"/>
              <w:jc w:val="center"/>
              <w:textAlignment w:val="center"/>
              <w:rPr>
                <w:rFonts w:ascii="宋体" w:hAnsi="宋体" w:cs="宋体"/>
                <w:color w:val="333333"/>
                <w:kern w:val="0"/>
                <w:sz w:val="24"/>
                <w:szCs w:val="24"/>
              </w:rPr>
            </w:pPr>
            <w:r w:rsidRPr="003856A2">
              <w:rPr>
                <w:rFonts w:ascii="Times New Roman" w:hAnsi="Times New Roman"/>
                <w:color w:val="000000"/>
                <w:kern w:val="0"/>
                <w:sz w:val="24"/>
                <w:szCs w:val="24"/>
              </w:rPr>
              <w:t>进度率</w:t>
            </w:r>
          </w:p>
        </w:tc>
        <w:tc>
          <w:tcPr>
            <w:tcW w:w="5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856A2" w:rsidRPr="003856A2" w:rsidRDefault="003856A2" w:rsidP="003856A2">
            <w:pPr>
              <w:widowControl/>
              <w:spacing w:line="300" w:lineRule="atLeast"/>
              <w:jc w:val="center"/>
              <w:textAlignment w:val="center"/>
              <w:rPr>
                <w:rFonts w:ascii="宋体" w:hAnsi="宋体" w:cs="宋体"/>
                <w:color w:val="333333"/>
                <w:kern w:val="0"/>
                <w:sz w:val="24"/>
                <w:szCs w:val="24"/>
              </w:rPr>
            </w:pPr>
            <w:r w:rsidRPr="003856A2">
              <w:rPr>
                <w:rFonts w:ascii="仿宋_GB2312" w:eastAsia="仿宋_GB2312" w:hAnsi="宋体" w:cs="宋体" w:hint="eastAsia"/>
                <w:color w:val="000000"/>
                <w:kern w:val="0"/>
                <w:sz w:val="24"/>
                <w:szCs w:val="24"/>
              </w:rPr>
              <w:t>2</w:t>
            </w:r>
          </w:p>
        </w:tc>
        <w:tc>
          <w:tcPr>
            <w:tcW w:w="25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856A2" w:rsidRPr="003856A2" w:rsidRDefault="003856A2" w:rsidP="003856A2">
            <w:pPr>
              <w:widowControl/>
              <w:spacing w:line="300" w:lineRule="atLeast"/>
              <w:jc w:val="left"/>
              <w:textAlignment w:val="center"/>
              <w:rPr>
                <w:rFonts w:ascii="宋体" w:hAnsi="宋体" w:cs="宋体"/>
                <w:color w:val="333333"/>
                <w:kern w:val="0"/>
                <w:sz w:val="24"/>
                <w:szCs w:val="24"/>
              </w:rPr>
            </w:pPr>
            <w:r w:rsidRPr="003856A2">
              <w:rPr>
                <w:rFonts w:ascii="Times New Roman" w:hAnsi="Times New Roman"/>
                <w:color w:val="000000"/>
                <w:kern w:val="0"/>
                <w:sz w:val="24"/>
                <w:szCs w:val="24"/>
              </w:rPr>
              <w:t>部门实际支付进度与既定支付进度的比率，用以反映和考核部门预算执行的及时性和均衡性程度。</w:t>
            </w:r>
          </w:p>
        </w:tc>
        <w:tc>
          <w:tcPr>
            <w:tcW w:w="36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856A2" w:rsidRPr="003856A2" w:rsidRDefault="003856A2" w:rsidP="003856A2">
            <w:pPr>
              <w:widowControl/>
              <w:spacing w:line="285" w:lineRule="atLeast"/>
              <w:jc w:val="left"/>
              <w:textAlignment w:val="center"/>
              <w:rPr>
                <w:rFonts w:ascii="宋体" w:hAnsi="宋体" w:cs="宋体"/>
                <w:color w:val="333333"/>
                <w:kern w:val="0"/>
                <w:sz w:val="24"/>
                <w:szCs w:val="24"/>
              </w:rPr>
            </w:pPr>
            <w:r w:rsidRPr="003856A2">
              <w:rPr>
                <w:rFonts w:ascii="Times New Roman" w:hAnsi="Times New Roman"/>
                <w:color w:val="000000"/>
                <w:kern w:val="0"/>
                <w:sz w:val="24"/>
                <w:szCs w:val="24"/>
              </w:rPr>
              <w:t>支付进度率</w:t>
            </w:r>
            <w:r w:rsidRPr="003856A2">
              <w:rPr>
                <w:rFonts w:ascii="Times New Roman" w:hAnsi="Times New Roman"/>
                <w:color w:val="000000"/>
                <w:kern w:val="0"/>
                <w:sz w:val="24"/>
                <w:szCs w:val="24"/>
              </w:rPr>
              <w:t>=</w:t>
            </w:r>
            <w:r w:rsidRPr="003856A2">
              <w:rPr>
                <w:rFonts w:ascii="仿宋_GB2312" w:eastAsia="仿宋_GB2312" w:hAnsi="Times New Roman" w:hint="eastAsia"/>
                <w:color w:val="000000"/>
                <w:kern w:val="0"/>
                <w:sz w:val="24"/>
                <w:szCs w:val="24"/>
              </w:rPr>
              <w:t>（实际支付进度</w:t>
            </w:r>
            <w:r w:rsidRPr="003856A2">
              <w:rPr>
                <w:rFonts w:ascii="Times New Roman" w:hAnsi="Times New Roman"/>
                <w:color w:val="000000"/>
                <w:kern w:val="0"/>
                <w:sz w:val="24"/>
                <w:szCs w:val="24"/>
              </w:rPr>
              <w:t>/</w:t>
            </w:r>
            <w:r w:rsidRPr="003856A2">
              <w:rPr>
                <w:rFonts w:ascii="仿宋_GB2312" w:eastAsia="仿宋_GB2312" w:hAnsi="Times New Roman" w:hint="eastAsia"/>
                <w:color w:val="000000"/>
                <w:kern w:val="0"/>
                <w:sz w:val="24"/>
                <w:szCs w:val="24"/>
              </w:rPr>
              <w:t>既定支付进度）</w:t>
            </w:r>
            <w:r w:rsidRPr="003856A2">
              <w:rPr>
                <w:rFonts w:ascii="Times New Roman" w:hAnsi="Times New Roman"/>
                <w:color w:val="000000"/>
                <w:kern w:val="0"/>
                <w:sz w:val="24"/>
                <w:szCs w:val="24"/>
              </w:rPr>
              <w:t>×100%</w:t>
            </w:r>
            <w:r w:rsidRPr="003856A2">
              <w:rPr>
                <w:rFonts w:ascii="仿宋_GB2312" w:eastAsia="仿宋_GB2312" w:hAnsi="Times New Roman" w:hint="eastAsia"/>
                <w:color w:val="000000"/>
                <w:kern w:val="0"/>
                <w:sz w:val="24"/>
                <w:szCs w:val="24"/>
              </w:rPr>
              <w:t>。</w:t>
            </w:r>
          </w:p>
          <w:p w:rsidR="003856A2" w:rsidRPr="003856A2" w:rsidRDefault="003856A2" w:rsidP="003856A2">
            <w:pPr>
              <w:widowControl/>
              <w:spacing w:line="285" w:lineRule="atLeast"/>
              <w:jc w:val="left"/>
              <w:textAlignment w:val="center"/>
              <w:rPr>
                <w:rFonts w:ascii="宋体" w:hAnsi="宋体" w:cs="宋体" w:hint="eastAsia"/>
                <w:color w:val="333333"/>
                <w:kern w:val="0"/>
                <w:sz w:val="24"/>
                <w:szCs w:val="24"/>
              </w:rPr>
            </w:pPr>
            <w:r w:rsidRPr="003856A2">
              <w:rPr>
                <w:rFonts w:ascii="Times New Roman" w:hAnsi="Times New Roman"/>
                <w:color w:val="000000"/>
                <w:kern w:val="0"/>
                <w:sz w:val="24"/>
                <w:szCs w:val="24"/>
              </w:rPr>
              <w:t>实际支付进度：部门在某一时点的支出预算执行总数与年度支出预算数的比率。</w:t>
            </w:r>
          </w:p>
          <w:p w:rsidR="003856A2" w:rsidRPr="003856A2" w:rsidRDefault="003856A2" w:rsidP="003856A2">
            <w:pPr>
              <w:widowControl/>
              <w:spacing w:line="285" w:lineRule="atLeast"/>
              <w:jc w:val="left"/>
              <w:textAlignment w:val="center"/>
              <w:rPr>
                <w:rFonts w:ascii="宋体" w:hAnsi="宋体" w:cs="宋体"/>
                <w:color w:val="333333"/>
                <w:kern w:val="0"/>
                <w:sz w:val="24"/>
                <w:szCs w:val="24"/>
              </w:rPr>
            </w:pPr>
            <w:r w:rsidRPr="003856A2">
              <w:rPr>
                <w:rFonts w:ascii="Times New Roman" w:hAnsi="Times New Roman"/>
                <w:color w:val="000000"/>
                <w:kern w:val="0"/>
                <w:sz w:val="24"/>
                <w:szCs w:val="24"/>
              </w:rPr>
              <w:t>既定支付进度：由部门在申报部门整体绩效目标时，参照序时支付进度、前三年支付进度、同级部门平均支付进度水平等确定的，在某一时点应达到的支付进度（比率）。</w:t>
            </w:r>
          </w:p>
        </w:tc>
        <w:tc>
          <w:tcPr>
            <w:tcW w:w="4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856A2" w:rsidRPr="003856A2" w:rsidRDefault="003856A2" w:rsidP="003856A2">
            <w:pPr>
              <w:widowControl/>
              <w:spacing w:line="300" w:lineRule="atLeast"/>
              <w:jc w:val="center"/>
              <w:textAlignment w:val="center"/>
              <w:rPr>
                <w:rFonts w:ascii="宋体" w:hAnsi="宋体" w:cs="宋体"/>
                <w:color w:val="333333"/>
                <w:kern w:val="0"/>
                <w:sz w:val="24"/>
                <w:szCs w:val="24"/>
              </w:rPr>
            </w:pPr>
            <w:r w:rsidRPr="003856A2">
              <w:rPr>
                <w:rFonts w:ascii="仿宋_GB2312" w:eastAsia="仿宋_GB2312" w:hAnsi="宋体" w:cs="宋体" w:hint="eastAsia"/>
                <w:color w:val="000000"/>
                <w:kern w:val="0"/>
                <w:sz w:val="24"/>
                <w:szCs w:val="24"/>
              </w:rPr>
              <w:t>2</w:t>
            </w:r>
          </w:p>
        </w:tc>
      </w:tr>
      <w:tr w:rsidR="003856A2" w:rsidRPr="003856A2" w:rsidTr="003856A2">
        <w:tc>
          <w:tcPr>
            <w:tcW w:w="0" w:type="auto"/>
            <w:vMerge/>
            <w:tcBorders>
              <w:top w:val="nil"/>
              <w:left w:val="single" w:sz="6" w:space="0" w:color="auto"/>
              <w:bottom w:val="single" w:sz="6" w:space="0" w:color="auto"/>
              <w:right w:val="single" w:sz="6" w:space="0" w:color="auto"/>
            </w:tcBorders>
            <w:vAlign w:val="center"/>
            <w:hideMark/>
          </w:tcPr>
          <w:p w:rsidR="003856A2" w:rsidRPr="003856A2" w:rsidRDefault="003856A2" w:rsidP="003856A2">
            <w:pPr>
              <w:widowControl/>
              <w:jc w:val="left"/>
              <w:rPr>
                <w:rFonts w:ascii="宋体" w:hAnsi="宋体" w:cs="宋体"/>
                <w:color w:val="333333"/>
                <w:kern w:val="0"/>
                <w:sz w:val="24"/>
                <w:szCs w:val="24"/>
              </w:rPr>
            </w:pPr>
          </w:p>
        </w:tc>
        <w:tc>
          <w:tcPr>
            <w:tcW w:w="0" w:type="auto"/>
            <w:vMerge/>
            <w:tcBorders>
              <w:top w:val="nil"/>
              <w:left w:val="nil"/>
              <w:bottom w:val="single" w:sz="6" w:space="0" w:color="auto"/>
              <w:right w:val="single" w:sz="6" w:space="0" w:color="auto"/>
            </w:tcBorders>
            <w:vAlign w:val="center"/>
            <w:hideMark/>
          </w:tcPr>
          <w:p w:rsidR="003856A2" w:rsidRPr="003856A2" w:rsidRDefault="003856A2" w:rsidP="003856A2">
            <w:pPr>
              <w:widowControl/>
              <w:jc w:val="left"/>
              <w:rPr>
                <w:rFonts w:ascii="宋体" w:hAnsi="宋体" w:cs="宋体"/>
                <w:color w:val="333333"/>
                <w:kern w:val="0"/>
                <w:sz w:val="24"/>
                <w:szCs w:val="24"/>
              </w:rPr>
            </w:pPr>
          </w:p>
        </w:tc>
        <w:tc>
          <w:tcPr>
            <w:tcW w:w="12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856A2" w:rsidRPr="003856A2" w:rsidRDefault="003856A2" w:rsidP="003856A2">
            <w:pPr>
              <w:widowControl/>
              <w:spacing w:line="300" w:lineRule="atLeast"/>
              <w:jc w:val="center"/>
              <w:textAlignment w:val="center"/>
              <w:rPr>
                <w:rFonts w:ascii="宋体" w:hAnsi="宋体" w:cs="宋体" w:hint="eastAsia"/>
                <w:color w:val="333333"/>
                <w:kern w:val="0"/>
                <w:sz w:val="24"/>
                <w:szCs w:val="24"/>
              </w:rPr>
            </w:pPr>
            <w:r w:rsidRPr="003856A2">
              <w:rPr>
                <w:rFonts w:ascii="Times New Roman" w:hAnsi="Times New Roman"/>
                <w:color w:val="000000"/>
                <w:kern w:val="0"/>
                <w:sz w:val="24"/>
                <w:szCs w:val="24"/>
              </w:rPr>
              <w:t>结转</w:t>
            </w:r>
          </w:p>
          <w:p w:rsidR="003856A2" w:rsidRPr="003856A2" w:rsidRDefault="003856A2" w:rsidP="003856A2">
            <w:pPr>
              <w:widowControl/>
              <w:spacing w:line="300" w:lineRule="atLeast"/>
              <w:jc w:val="center"/>
              <w:textAlignment w:val="center"/>
              <w:rPr>
                <w:rFonts w:ascii="宋体" w:hAnsi="宋体" w:cs="宋体"/>
                <w:color w:val="333333"/>
                <w:kern w:val="0"/>
                <w:sz w:val="24"/>
                <w:szCs w:val="24"/>
              </w:rPr>
            </w:pPr>
            <w:r w:rsidRPr="003856A2">
              <w:rPr>
                <w:rFonts w:ascii="Times New Roman" w:hAnsi="Times New Roman"/>
                <w:color w:val="000000"/>
                <w:kern w:val="0"/>
                <w:sz w:val="24"/>
                <w:szCs w:val="24"/>
              </w:rPr>
              <w:t>结余率</w:t>
            </w:r>
          </w:p>
        </w:tc>
        <w:tc>
          <w:tcPr>
            <w:tcW w:w="5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856A2" w:rsidRPr="003856A2" w:rsidRDefault="003856A2" w:rsidP="003856A2">
            <w:pPr>
              <w:widowControl/>
              <w:spacing w:line="300" w:lineRule="atLeast"/>
              <w:jc w:val="center"/>
              <w:textAlignment w:val="center"/>
              <w:rPr>
                <w:rFonts w:ascii="宋体" w:hAnsi="宋体" w:cs="宋体"/>
                <w:color w:val="333333"/>
                <w:kern w:val="0"/>
                <w:sz w:val="24"/>
                <w:szCs w:val="24"/>
              </w:rPr>
            </w:pPr>
            <w:r w:rsidRPr="003856A2">
              <w:rPr>
                <w:rFonts w:ascii="仿宋_GB2312" w:eastAsia="仿宋_GB2312" w:hAnsi="宋体" w:cs="宋体" w:hint="eastAsia"/>
                <w:color w:val="000000"/>
                <w:kern w:val="0"/>
                <w:sz w:val="24"/>
                <w:szCs w:val="24"/>
              </w:rPr>
              <w:t>1</w:t>
            </w:r>
          </w:p>
        </w:tc>
        <w:tc>
          <w:tcPr>
            <w:tcW w:w="25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856A2" w:rsidRPr="003856A2" w:rsidRDefault="003856A2" w:rsidP="003856A2">
            <w:pPr>
              <w:widowControl/>
              <w:spacing w:line="300" w:lineRule="atLeast"/>
              <w:jc w:val="left"/>
              <w:textAlignment w:val="center"/>
              <w:rPr>
                <w:rFonts w:ascii="宋体" w:hAnsi="宋体" w:cs="宋体"/>
                <w:color w:val="333333"/>
                <w:kern w:val="0"/>
                <w:sz w:val="24"/>
                <w:szCs w:val="24"/>
              </w:rPr>
            </w:pPr>
            <w:r w:rsidRPr="003856A2">
              <w:rPr>
                <w:rFonts w:ascii="Times New Roman" w:hAnsi="Times New Roman"/>
                <w:color w:val="000000"/>
                <w:kern w:val="0"/>
                <w:sz w:val="24"/>
                <w:szCs w:val="24"/>
              </w:rPr>
              <w:t>部门本年度结转结余总额与支出预算数的比率，用以反映和考核部门对本年度结转结余资金的实际控制程度。</w:t>
            </w:r>
          </w:p>
        </w:tc>
        <w:tc>
          <w:tcPr>
            <w:tcW w:w="36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856A2" w:rsidRPr="003856A2" w:rsidRDefault="003856A2" w:rsidP="003856A2">
            <w:pPr>
              <w:widowControl/>
              <w:spacing w:line="300" w:lineRule="atLeast"/>
              <w:jc w:val="left"/>
              <w:textAlignment w:val="center"/>
              <w:rPr>
                <w:rFonts w:ascii="宋体" w:hAnsi="宋体" w:cs="宋体"/>
                <w:color w:val="333333"/>
                <w:kern w:val="0"/>
                <w:sz w:val="24"/>
                <w:szCs w:val="24"/>
              </w:rPr>
            </w:pPr>
            <w:r w:rsidRPr="003856A2">
              <w:rPr>
                <w:rFonts w:ascii="Times New Roman" w:hAnsi="Times New Roman"/>
                <w:color w:val="000000"/>
                <w:kern w:val="0"/>
                <w:sz w:val="24"/>
                <w:szCs w:val="24"/>
              </w:rPr>
              <w:t>结转结余率</w:t>
            </w:r>
            <w:r w:rsidRPr="003856A2">
              <w:rPr>
                <w:rFonts w:ascii="Times New Roman" w:hAnsi="Times New Roman"/>
                <w:color w:val="000000"/>
                <w:kern w:val="0"/>
                <w:sz w:val="24"/>
                <w:szCs w:val="24"/>
              </w:rPr>
              <w:t>=</w:t>
            </w:r>
            <w:r w:rsidRPr="003856A2">
              <w:rPr>
                <w:rFonts w:ascii="仿宋_GB2312" w:eastAsia="仿宋_GB2312" w:hAnsi="宋体" w:cs="宋体" w:hint="eastAsia"/>
                <w:color w:val="000000"/>
                <w:kern w:val="0"/>
                <w:sz w:val="24"/>
                <w:szCs w:val="24"/>
              </w:rPr>
              <w:t>（</w:t>
            </w:r>
            <w:r w:rsidRPr="003856A2">
              <w:rPr>
                <w:rFonts w:ascii="Times New Roman" w:hAnsi="Times New Roman"/>
                <w:color w:val="000000"/>
                <w:kern w:val="0"/>
                <w:sz w:val="24"/>
                <w:szCs w:val="24"/>
              </w:rPr>
              <w:t>结转结余总额</w:t>
            </w:r>
            <w:r w:rsidRPr="003856A2">
              <w:rPr>
                <w:rFonts w:ascii="Times New Roman" w:hAnsi="Times New Roman"/>
                <w:color w:val="000000"/>
                <w:kern w:val="0"/>
                <w:sz w:val="24"/>
                <w:szCs w:val="24"/>
              </w:rPr>
              <w:t>/</w:t>
            </w:r>
            <w:r w:rsidRPr="003856A2">
              <w:rPr>
                <w:rFonts w:ascii="仿宋_GB2312" w:eastAsia="仿宋_GB2312" w:hAnsi="Times New Roman" w:hint="eastAsia"/>
                <w:color w:val="000000"/>
                <w:kern w:val="0"/>
                <w:sz w:val="24"/>
                <w:szCs w:val="24"/>
              </w:rPr>
              <w:t>支出预算数</w:t>
            </w:r>
            <w:r w:rsidRPr="003856A2">
              <w:rPr>
                <w:rFonts w:ascii="仿宋_GB2312" w:eastAsia="仿宋_GB2312" w:hAnsi="宋体" w:cs="宋体" w:hint="eastAsia"/>
                <w:color w:val="000000"/>
                <w:kern w:val="0"/>
                <w:sz w:val="24"/>
                <w:szCs w:val="24"/>
              </w:rPr>
              <w:t>）</w:t>
            </w:r>
            <w:r w:rsidRPr="003856A2">
              <w:rPr>
                <w:rFonts w:ascii="Times New Roman" w:hAnsi="Times New Roman"/>
                <w:color w:val="000000"/>
                <w:kern w:val="0"/>
                <w:sz w:val="24"/>
                <w:szCs w:val="24"/>
              </w:rPr>
              <w:t>×100%</w:t>
            </w:r>
            <w:r w:rsidRPr="003856A2">
              <w:rPr>
                <w:rFonts w:ascii="仿宋_GB2312" w:eastAsia="仿宋_GB2312" w:hAnsi="Times New Roman" w:hint="eastAsia"/>
                <w:color w:val="000000"/>
                <w:kern w:val="0"/>
                <w:sz w:val="24"/>
                <w:szCs w:val="24"/>
              </w:rPr>
              <w:t>。</w:t>
            </w:r>
          </w:p>
          <w:p w:rsidR="003856A2" w:rsidRPr="003856A2" w:rsidRDefault="003856A2" w:rsidP="003856A2">
            <w:pPr>
              <w:widowControl/>
              <w:spacing w:line="300" w:lineRule="atLeast"/>
              <w:jc w:val="left"/>
              <w:textAlignment w:val="center"/>
              <w:rPr>
                <w:rFonts w:ascii="宋体" w:hAnsi="宋体" w:cs="宋体"/>
                <w:color w:val="333333"/>
                <w:kern w:val="0"/>
                <w:sz w:val="24"/>
                <w:szCs w:val="24"/>
              </w:rPr>
            </w:pPr>
            <w:r w:rsidRPr="003856A2">
              <w:rPr>
                <w:rFonts w:ascii="Times New Roman" w:hAnsi="Times New Roman"/>
                <w:color w:val="000000"/>
                <w:kern w:val="0"/>
                <w:sz w:val="24"/>
                <w:szCs w:val="24"/>
              </w:rPr>
              <w:t>结转结余总额：部门本年度的结转资金与结余资金之和（以决算数为准）。</w:t>
            </w:r>
          </w:p>
        </w:tc>
        <w:tc>
          <w:tcPr>
            <w:tcW w:w="4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856A2" w:rsidRPr="003856A2" w:rsidRDefault="003856A2" w:rsidP="003856A2">
            <w:pPr>
              <w:widowControl/>
              <w:spacing w:line="300" w:lineRule="atLeast"/>
              <w:jc w:val="center"/>
              <w:textAlignment w:val="center"/>
              <w:rPr>
                <w:rFonts w:ascii="宋体" w:hAnsi="宋体" w:cs="宋体"/>
                <w:color w:val="333333"/>
                <w:kern w:val="0"/>
                <w:sz w:val="24"/>
                <w:szCs w:val="24"/>
              </w:rPr>
            </w:pPr>
            <w:r w:rsidRPr="003856A2">
              <w:rPr>
                <w:rFonts w:ascii="仿宋_GB2312" w:eastAsia="仿宋_GB2312" w:hAnsi="宋体" w:cs="宋体" w:hint="eastAsia"/>
                <w:color w:val="000000"/>
                <w:kern w:val="0"/>
                <w:sz w:val="24"/>
                <w:szCs w:val="24"/>
              </w:rPr>
              <w:t>1</w:t>
            </w:r>
          </w:p>
        </w:tc>
      </w:tr>
      <w:tr w:rsidR="003856A2" w:rsidRPr="003856A2" w:rsidTr="003856A2">
        <w:tc>
          <w:tcPr>
            <w:tcW w:w="0" w:type="auto"/>
            <w:vMerge/>
            <w:tcBorders>
              <w:top w:val="nil"/>
              <w:left w:val="single" w:sz="6" w:space="0" w:color="auto"/>
              <w:bottom w:val="single" w:sz="6" w:space="0" w:color="auto"/>
              <w:right w:val="single" w:sz="6" w:space="0" w:color="auto"/>
            </w:tcBorders>
            <w:vAlign w:val="center"/>
            <w:hideMark/>
          </w:tcPr>
          <w:p w:rsidR="003856A2" w:rsidRPr="003856A2" w:rsidRDefault="003856A2" w:rsidP="003856A2">
            <w:pPr>
              <w:widowControl/>
              <w:jc w:val="left"/>
              <w:rPr>
                <w:rFonts w:ascii="宋体" w:hAnsi="宋体" w:cs="宋体"/>
                <w:color w:val="333333"/>
                <w:kern w:val="0"/>
                <w:sz w:val="24"/>
                <w:szCs w:val="24"/>
              </w:rPr>
            </w:pPr>
          </w:p>
        </w:tc>
        <w:tc>
          <w:tcPr>
            <w:tcW w:w="0" w:type="auto"/>
            <w:vMerge/>
            <w:tcBorders>
              <w:top w:val="nil"/>
              <w:left w:val="nil"/>
              <w:bottom w:val="single" w:sz="6" w:space="0" w:color="auto"/>
              <w:right w:val="single" w:sz="6" w:space="0" w:color="auto"/>
            </w:tcBorders>
            <w:vAlign w:val="center"/>
            <w:hideMark/>
          </w:tcPr>
          <w:p w:rsidR="003856A2" w:rsidRPr="003856A2" w:rsidRDefault="003856A2" w:rsidP="003856A2">
            <w:pPr>
              <w:widowControl/>
              <w:jc w:val="left"/>
              <w:rPr>
                <w:rFonts w:ascii="宋体" w:hAnsi="宋体" w:cs="宋体"/>
                <w:color w:val="333333"/>
                <w:kern w:val="0"/>
                <w:sz w:val="24"/>
                <w:szCs w:val="24"/>
              </w:rPr>
            </w:pPr>
          </w:p>
        </w:tc>
        <w:tc>
          <w:tcPr>
            <w:tcW w:w="12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856A2" w:rsidRPr="003856A2" w:rsidRDefault="003856A2" w:rsidP="003856A2">
            <w:pPr>
              <w:widowControl/>
              <w:spacing w:line="300" w:lineRule="atLeast"/>
              <w:jc w:val="center"/>
              <w:textAlignment w:val="center"/>
              <w:rPr>
                <w:rFonts w:ascii="宋体" w:hAnsi="宋体" w:cs="宋体" w:hint="eastAsia"/>
                <w:color w:val="333333"/>
                <w:kern w:val="0"/>
                <w:sz w:val="24"/>
                <w:szCs w:val="24"/>
              </w:rPr>
            </w:pPr>
            <w:r w:rsidRPr="003856A2">
              <w:rPr>
                <w:rFonts w:ascii="Times New Roman" w:hAnsi="Times New Roman"/>
                <w:color w:val="000000"/>
                <w:kern w:val="0"/>
                <w:sz w:val="24"/>
                <w:szCs w:val="24"/>
              </w:rPr>
              <w:t>结转</w:t>
            </w:r>
          </w:p>
          <w:p w:rsidR="003856A2" w:rsidRPr="003856A2" w:rsidRDefault="003856A2" w:rsidP="003856A2">
            <w:pPr>
              <w:widowControl/>
              <w:spacing w:line="300" w:lineRule="atLeast"/>
              <w:jc w:val="center"/>
              <w:textAlignment w:val="center"/>
              <w:rPr>
                <w:rFonts w:ascii="宋体" w:hAnsi="宋体" w:cs="宋体" w:hint="eastAsia"/>
                <w:color w:val="333333"/>
                <w:kern w:val="0"/>
                <w:sz w:val="24"/>
                <w:szCs w:val="24"/>
              </w:rPr>
            </w:pPr>
            <w:r w:rsidRPr="003856A2">
              <w:rPr>
                <w:rFonts w:ascii="Times New Roman" w:hAnsi="Times New Roman"/>
                <w:color w:val="000000"/>
                <w:kern w:val="0"/>
                <w:sz w:val="24"/>
                <w:szCs w:val="24"/>
              </w:rPr>
              <w:t>结余</w:t>
            </w:r>
          </w:p>
          <w:p w:rsidR="003856A2" w:rsidRPr="003856A2" w:rsidRDefault="003856A2" w:rsidP="003856A2">
            <w:pPr>
              <w:widowControl/>
              <w:spacing w:line="300" w:lineRule="atLeast"/>
              <w:jc w:val="center"/>
              <w:textAlignment w:val="center"/>
              <w:rPr>
                <w:rFonts w:ascii="宋体" w:hAnsi="宋体" w:cs="宋体"/>
                <w:color w:val="333333"/>
                <w:kern w:val="0"/>
                <w:sz w:val="24"/>
                <w:szCs w:val="24"/>
              </w:rPr>
            </w:pPr>
            <w:r w:rsidRPr="003856A2">
              <w:rPr>
                <w:rFonts w:ascii="Times New Roman" w:hAnsi="Times New Roman"/>
                <w:color w:val="000000"/>
                <w:kern w:val="0"/>
                <w:sz w:val="24"/>
                <w:szCs w:val="24"/>
              </w:rPr>
              <w:t>变动率</w:t>
            </w:r>
          </w:p>
        </w:tc>
        <w:tc>
          <w:tcPr>
            <w:tcW w:w="5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856A2" w:rsidRPr="003856A2" w:rsidRDefault="003856A2" w:rsidP="003856A2">
            <w:pPr>
              <w:widowControl/>
              <w:spacing w:line="300" w:lineRule="atLeast"/>
              <w:jc w:val="center"/>
              <w:textAlignment w:val="center"/>
              <w:rPr>
                <w:rFonts w:ascii="宋体" w:hAnsi="宋体" w:cs="宋体"/>
                <w:color w:val="333333"/>
                <w:kern w:val="0"/>
                <w:sz w:val="24"/>
                <w:szCs w:val="24"/>
              </w:rPr>
            </w:pPr>
            <w:r w:rsidRPr="003856A2">
              <w:rPr>
                <w:rFonts w:ascii="仿宋_GB2312" w:eastAsia="仿宋_GB2312" w:hAnsi="宋体" w:cs="宋体" w:hint="eastAsia"/>
                <w:color w:val="000000"/>
                <w:kern w:val="0"/>
                <w:sz w:val="24"/>
                <w:szCs w:val="24"/>
              </w:rPr>
              <w:t>1</w:t>
            </w:r>
          </w:p>
        </w:tc>
        <w:tc>
          <w:tcPr>
            <w:tcW w:w="25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856A2" w:rsidRPr="003856A2" w:rsidRDefault="003856A2" w:rsidP="003856A2">
            <w:pPr>
              <w:widowControl/>
              <w:spacing w:line="300" w:lineRule="atLeast"/>
              <w:jc w:val="left"/>
              <w:textAlignment w:val="center"/>
              <w:rPr>
                <w:rFonts w:ascii="宋体" w:hAnsi="宋体" w:cs="宋体"/>
                <w:color w:val="333333"/>
                <w:kern w:val="0"/>
                <w:sz w:val="24"/>
                <w:szCs w:val="24"/>
              </w:rPr>
            </w:pPr>
            <w:r w:rsidRPr="003856A2">
              <w:rPr>
                <w:rFonts w:ascii="Times New Roman" w:hAnsi="Times New Roman"/>
                <w:color w:val="000000"/>
                <w:kern w:val="0"/>
                <w:sz w:val="24"/>
                <w:szCs w:val="24"/>
              </w:rPr>
              <w:t>部门本年度结转结余资金总额与上年度结转结余资金总额的变动比率，用以反映和考核部门对控制结转结余资金的努力程度。</w:t>
            </w:r>
          </w:p>
        </w:tc>
        <w:tc>
          <w:tcPr>
            <w:tcW w:w="36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856A2" w:rsidRPr="003856A2" w:rsidRDefault="003856A2" w:rsidP="003856A2">
            <w:pPr>
              <w:widowControl/>
              <w:spacing w:line="300" w:lineRule="atLeast"/>
              <w:jc w:val="left"/>
              <w:textAlignment w:val="center"/>
              <w:rPr>
                <w:rFonts w:ascii="宋体" w:hAnsi="宋体" w:cs="宋体"/>
                <w:color w:val="333333"/>
                <w:kern w:val="0"/>
                <w:sz w:val="24"/>
                <w:szCs w:val="24"/>
              </w:rPr>
            </w:pPr>
            <w:r w:rsidRPr="003856A2">
              <w:rPr>
                <w:rFonts w:ascii="Times New Roman" w:hAnsi="Times New Roman"/>
                <w:color w:val="000000"/>
                <w:kern w:val="0"/>
                <w:sz w:val="24"/>
                <w:szCs w:val="24"/>
              </w:rPr>
              <w:t>结转结余变动率</w:t>
            </w:r>
            <w:r w:rsidRPr="003856A2">
              <w:rPr>
                <w:rFonts w:ascii="Times New Roman" w:hAnsi="Times New Roman"/>
                <w:color w:val="000000"/>
                <w:kern w:val="0"/>
                <w:sz w:val="24"/>
                <w:szCs w:val="24"/>
              </w:rPr>
              <w:t>=[</w:t>
            </w:r>
            <w:r w:rsidRPr="003856A2">
              <w:rPr>
                <w:rFonts w:ascii="仿宋_GB2312" w:eastAsia="仿宋_GB2312" w:hAnsi="Times New Roman" w:hint="eastAsia"/>
                <w:color w:val="000000"/>
                <w:kern w:val="0"/>
                <w:sz w:val="24"/>
                <w:szCs w:val="24"/>
              </w:rPr>
              <w:t>（本年度累计结转结余资金总额</w:t>
            </w:r>
            <w:r w:rsidRPr="003856A2">
              <w:rPr>
                <w:rFonts w:ascii="Times New Roman" w:hAnsi="Times New Roman"/>
                <w:color w:val="000000"/>
                <w:kern w:val="0"/>
                <w:sz w:val="24"/>
                <w:szCs w:val="24"/>
              </w:rPr>
              <w:t>-</w:t>
            </w:r>
            <w:r w:rsidRPr="003856A2">
              <w:rPr>
                <w:rFonts w:ascii="仿宋_GB2312" w:eastAsia="仿宋_GB2312" w:hAnsi="Times New Roman" w:hint="eastAsia"/>
                <w:color w:val="000000"/>
                <w:kern w:val="0"/>
                <w:sz w:val="24"/>
                <w:szCs w:val="24"/>
              </w:rPr>
              <w:t>上年度累计结转结余资金总额）</w:t>
            </w:r>
            <w:r w:rsidRPr="003856A2">
              <w:rPr>
                <w:rFonts w:ascii="Times New Roman" w:hAnsi="Times New Roman"/>
                <w:color w:val="000000"/>
                <w:kern w:val="0"/>
                <w:sz w:val="24"/>
                <w:szCs w:val="24"/>
              </w:rPr>
              <w:t>/</w:t>
            </w:r>
            <w:r w:rsidRPr="003856A2">
              <w:rPr>
                <w:rFonts w:ascii="仿宋_GB2312" w:eastAsia="仿宋_GB2312" w:hAnsi="Times New Roman" w:hint="eastAsia"/>
                <w:color w:val="000000"/>
                <w:kern w:val="0"/>
                <w:sz w:val="24"/>
                <w:szCs w:val="24"/>
              </w:rPr>
              <w:t>上年度累计结转结余资金总额</w:t>
            </w:r>
            <w:r w:rsidRPr="003856A2">
              <w:rPr>
                <w:rFonts w:ascii="Times New Roman" w:hAnsi="Times New Roman"/>
                <w:color w:val="000000"/>
                <w:kern w:val="0"/>
                <w:sz w:val="24"/>
                <w:szCs w:val="24"/>
              </w:rPr>
              <w:t>]×100%</w:t>
            </w:r>
            <w:r w:rsidRPr="003856A2">
              <w:rPr>
                <w:rFonts w:ascii="仿宋_GB2312" w:eastAsia="仿宋_GB2312" w:hAnsi="Times New Roman" w:hint="eastAsia"/>
                <w:color w:val="000000"/>
                <w:kern w:val="0"/>
                <w:sz w:val="24"/>
                <w:szCs w:val="24"/>
              </w:rPr>
              <w:t>。</w:t>
            </w:r>
          </w:p>
        </w:tc>
        <w:tc>
          <w:tcPr>
            <w:tcW w:w="4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856A2" w:rsidRPr="003856A2" w:rsidRDefault="003856A2" w:rsidP="003856A2">
            <w:pPr>
              <w:widowControl/>
              <w:spacing w:line="300" w:lineRule="atLeast"/>
              <w:jc w:val="center"/>
              <w:textAlignment w:val="center"/>
              <w:rPr>
                <w:rFonts w:ascii="宋体" w:hAnsi="宋体" w:cs="宋体"/>
                <w:color w:val="333333"/>
                <w:kern w:val="0"/>
                <w:sz w:val="24"/>
                <w:szCs w:val="24"/>
              </w:rPr>
            </w:pPr>
            <w:r w:rsidRPr="003856A2">
              <w:rPr>
                <w:rFonts w:ascii="仿宋_GB2312" w:eastAsia="仿宋_GB2312" w:hAnsi="宋体" w:cs="宋体" w:hint="eastAsia"/>
                <w:color w:val="000000"/>
                <w:kern w:val="0"/>
                <w:sz w:val="24"/>
                <w:szCs w:val="24"/>
              </w:rPr>
              <w:t>1</w:t>
            </w:r>
          </w:p>
        </w:tc>
      </w:tr>
      <w:tr w:rsidR="003856A2" w:rsidRPr="003856A2" w:rsidTr="003856A2">
        <w:tc>
          <w:tcPr>
            <w:tcW w:w="0" w:type="auto"/>
            <w:vMerge/>
            <w:tcBorders>
              <w:top w:val="nil"/>
              <w:left w:val="single" w:sz="6" w:space="0" w:color="auto"/>
              <w:bottom w:val="single" w:sz="6" w:space="0" w:color="auto"/>
              <w:right w:val="single" w:sz="6" w:space="0" w:color="auto"/>
            </w:tcBorders>
            <w:vAlign w:val="center"/>
            <w:hideMark/>
          </w:tcPr>
          <w:p w:rsidR="003856A2" w:rsidRPr="003856A2" w:rsidRDefault="003856A2" w:rsidP="003856A2">
            <w:pPr>
              <w:widowControl/>
              <w:jc w:val="left"/>
              <w:rPr>
                <w:rFonts w:ascii="宋体" w:hAnsi="宋体" w:cs="宋体"/>
                <w:color w:val="333333"/>
                <w:kern w:val="0"/>
                <w:sz w:val="24"/>
                <w:szCs w:val="24"/>
              </w:rPr>
            </w:pPr>
          </w:p>
        </w:tc>
        <w:tc>
          <w:tcPr>
            <w:tcW w:w="84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3856A2" w:rsidRPr="003856A2" w:rsidRDefault="003856A2" w:rsidP="003856A2">
            <w:pPr>
              <w:widowControl/>
              <w:spacing w:line="300" w:lineRule="atLeast"/>
              <w:jc w:val="center"/>
              <w:textAlignment w:val="center"/>
              <w:rPr>
                <w:rFonts w:ascii="宋体" w:hAnsi="宋体" w:cs="宋体"/>
                <w:color w:val="333333"/>
                <w:kern w:val="0"/>
                <w:sz w:val="24"/>
                <w:szCs w:val="24"/>
              </w:rPr>
            </w:pPr>
            <w:r w:rsidRPr="003856A2">
              <w:rPr>
                <w:rFonts w:ascii="Times New Roman" w:hAnsi="Times New Roman"/>
                <w:color w:val="000000"/>
                <w:kern w:val="0"/>
                <w:sz w:val="24"/>
                <w:szCs w:val="24"/>
              </w:rPr>
              <w:t>业务管理</w:t>
            </w:r>
          </w:p>
        </w:tc>
        <w:tc>
          <w:tcPr>
            <w:tcW w:w="12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856A2" w:rsidRPr="003856A2" w:rsidRDefault="003856A2" w:rsidP="003856A2">
            <w:pPr>
              <w:widowControl/>
              <w:spacing w:line="300" w:lineRule="atLeast"/>
              <w:jc w:val="center"/>
              <w:textAlignment w:val="center"/>
              <w:rPr>
                <w:rFonts w:ascii="宋体" w:hAnsi="宋体" w:cs="宋体"/>
                <w:color w:val="333333"/>
                <w:kern w:val="0"/>
                <w:sz w:val="24"/>
                <w:szCs w:val="24"/>
              </w:rPr>
            </w:pPr>
            <w:r w:rsidRPr="003856A2">
              <w:rPr>
                <w:rFonts w:ascii="Times New Roman" w:hAnsi="Times New Roman"/>
                <w:color w:val="000000"/>
                <w:kern w:val="0"/>
                <w:sz w:val="24"/>
                <w:szCs w:val="24"/>
              </w:rPr>
              <w:t>管理制度</w:t>
            </w:r>
          </w:p>
          <w:p w:rsidR="003856A2" w:rsidRPr="003856A2" w:rsidRDefault="003856A2" w:rsidP="003856A2">
            <w:pPr>
              <w:widowControl/>
              <w:spacing w:line="300" w:lineRule="atLeast"/>
              <w:jc w:val="center"/>
              <w:textAlignment w:val="center"/>
              <w:rPr>
                <w:rFonts w:ascii="宋体" w:hAnsi="宋体" w:cs="宋体"/>
                <w:color w:val="333333"/>
                <w:kern w:val="0"/>
                <w:sz w:val="24"/>
                <w:szCs w:val="24"/>
              </w:rPr>
            </w:pPr>
            <w:r w:rsidRPr="003856A2">
              <w:rPr>
                <w:rFonts w:ascii="Times New Roman" w:hAnsi="Times New Roman"/>
                <w:color w:val="000000"/>
                <w:kern w:val="0"/>
                <w:sz w:val="24"/>
                <w:szCs w:val="24"/>
              </w:rPr>
              <w:t>健全性</w:t>
            </w:r>
          </w:p>
        </w:tc>
        <w:tc>
          <w:tcPr>
            <w:tcW w:w="5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856A2" w:rsidRPr="003856A2" w:rsidRDefault="003856A2" w:rsidP="003856A2">
            <w:pPr>
              <w:widowControl/>
              <w:spacing w:line="300" w:lineRule="atLeast"/>
              <w:jc w:val="center"/>
              <w:textAlignment w:val="center"/>
              <w:rPr>
                <w:rFonts w:ascii="宋体" w:hAnsi="宋体" w:cs="宋体"/>
                <w:color w:val="333333"/>
                <w:kern w:val="0"/>
                <w:sz w:val="24"/>
                <w:szCs w:val="24"/>
              </w:rPr>
            </w:pPr>
            <w:r w:rsidRPr="003856A2">
              <w:rPr>
                <w:rFonts w:ascii="仿宋_GB2312" w:eastAsia="仿宋_GB2312" w:hAnsi="宋体" w:cs="宋体" w:hint="eastAsia"/>
                <w:color w:val="000000"/>
                <w:kern w:val="0"/>
                <w:sz w:val="24"/>
                <w:szCs w:val="24"/>
              </w:rPr>
              <w:t>4</w:t>
            </w:r>
          </w:p>
        </w:tc>
        <w:tc>
          <w:tcPr>
            <w:tcW w:w="25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856A2" w:rsidRPr="003856A2" w:rsidRDefault="003856A2" w:rsidP="003856A2">
            <w:pPr>
              <w:widowControl/>
              <w:spacing w:line="300" w:lineRule="atLeast"/>
              <w:jc w:val="left"/>
              <w:textAlignment w:val="center"/>
              <w:rPr>
                <w:rFonts w:ascii="宋体" w:hAnsi="宋体" w:cs="宋体"/>
                <w:color w:val="333333"/>
                <w:kern w:val="0"/>
                <w:sz w:val="24"/>
                <w:szCs w:val="24"/>
              </w:rPr>
            </w:pPr>
            <w:r w:rsidRPr="003856A2">
              <w:rPr>
                <w:rFonts w:ascii="Times New Roman" w:hAnsi="Times New Roman"/>
                <w:color w:val="000000"/>
                <w:kern w:val="0"/>
                <w:sz w:val="24"/>
                <w:szCs w:val="24"/>
              </w:rPr>
              <w:t>项目实施单位的业务管理制度是否健全，用以反映和考核业务管</w:t>
            </w:r>
            <w:r w:rsidRPr="003856A2">
              <w:rPr>
                <w:rFonts w:ascii="仿宋_GB2312" w:eastAsia="仿宋_GB2312" w:hAnsi="宋体" w:cs="宋体" w:hint="eastAsia"/>
                <w:color w:val="000000"/>
                <w:kern w:val="0"/>
                <w:sz w:val="24"/>
                <w:szCs w:val="24"/>
              </w:rPr>
              <w:t>理</w:t>
            </w:r>
            <w:r w:rsidRPr="003856A2">
              <w:rPr>
                <w:rFonts w:ascii="Times New Roman" w:hAnsi="Times New Roman"/>
                <w:color w:val="000000"/>
                <w:kern w:val="0"/>
                <w:sz w:val="24"/>
                <w:szCs w:val="24"/>
              </w:rPr>
              <w:t>制度对项目顺利实施的保障情况。</w:t>
            </w:r>
          </w:p>
        </w:tc>
        <w:tc>
          <w:tcPr>
            <w:tcW w:w="36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856A2" w:rsidRPr="003856A2" w:rsidRDefault="003856A2" w:rsidP="003856A2">
            <w:pPr>
              <w:widowControl/>
              <w:spacing w:line="300" w:lineRule="atLeast"/>
              <w:jc w:val="left"/>
              <w:textAlignment w:val="center"/>
              <w:rPr>
                <w:rFonts w:ascii="宋体" w:hAnsi="宋体" w:cs="宋体"/>
                <w:color w:val="333333"/>
                <w:kern w:val="0"/>
                <w:sz w:val="24"/>
                <w:szCs w:val="24"/>
              </w:rPr>
            </w:pPr>
            <w:r w:rsidRPr="003856A2">
              <w:rPr>
                <w:rFonts w:ascii="Times New Roman" w:hAnsi="Times New Roman"/>
                <w:color w:val="000000"/>
                <w:kern w:val="0"/>
                <w:sz w:val="24"/>
                <w:szCs w:val="24"/>
              </w:rPr>
              <w:t>评价要点：</w:t>
            </w:r>
          </w:p>
          <w:p w:rsidR="003856A2" w:rsidRPr="003856A2" w:rsidRDefault="003856A2" w:rsidP="003856A2">
            <w:pPr>
              <w:widowControl/>
              <w:spacing w:line="300" w:lineRule="atLeast"/>
              <w:jc w:val="left"/>
              <w:textAlignment w:val="center"/>
              <w:rPr>
                <w:rFonts w:ascii="宋体" w:hAnsi="宋体" w:cs="宋体" w:hint="eastAsia"/>
                <w:color w:val="333333"/>
                <w:kern w:val="0"/>
                <w:sz w:val="24"/>
                <w:szCs w:val="24"/>
              </w:rPr>
            </w:pPr>
            <w:r w:rsidRPr="003856A2">
              <w:rPr>
                <w:rFonts w:ascii="宋体" w:hAnsi="宋体" w:cs="宋体"/>
                <w:color w:val="000000"/>
                <w:kern w:val="0"/>
                <w:sz w:val="24"/>
                <w:szCs w:val="24"/>
              </w:rPr>
              <w:t>①</w:t>
            </w:r>
            <w:r w:rsidRPr="003856A2">
              <w:rPr>
                <w:rFonts w:ascii="Times New Roman" w:hAnsi="Times New Roman"/>
                <w:color w:val="000000"/>
                <w:kern w:val="0"/>
                <w:sz w:val="24"/>
                <w:szCs w:val="24"/>
              </w:rPr>
              <w:t>是否已制定或具有相应的业务管理制度。</w:t>
            </w:r>
          </w:p>
          <w:p w:rsidR="003856A2" w:rsidRPr="003856A2" w:rsidRDefault="003856A2" w:rsidP="003856A2">
            <w:pPr>
              <w:widowControl/>
              <w:spacing w:line="300" w:lineRule="atLeast"/>
              <w:jc w:val="left"/>
              <w:textAlignment w:val="center"/>
              <w:rPr>
                <w:rFonts w:ascii="宋体" w:hAnsi="宋体" w:cs="宋体"/>
                <w:color w:val="333333"/>
                <w:kern w:val="0"/>
                <w:sz w:val="24"/>
                <w:szCs w:val="24"/>
              </w:rPr>
            </w:pPr>
            <w:r w:rsidRPr="003856A2">
              <w:rPr>
                <w:rFonts w:ascii="宋体" w:hAnsi="宋体" w:cs="宋体"/>
                <w:color w:val="000000"/>
                <w:kern w:val="0"/>
                <w:sz w:val="24"/>
                <w:szCs w:val="24"/>
              </w:rPr>
              <w:t>②</w:t>
            </w:r>
            <w:r w:rsidRPr="003856A2">
              <w:rPr>
                <w:rFonts w:ascii="Times New Roman" w:hAnsi="Times New Roman"/>
                <w:color w:val="000000"/>
                <w:kern w:val="0"/>
                <w:sz w:val="24"/>
                <w:szCs w:val="24"/>
              </w:rPr>
              <w:t>业务管理制度是否合法、合规、完整。</w:t>
            </w:r>
          </w:p>
        </w:tc>
        <w:tc>
          <w:tcPr>
            <w:tcW w:w="4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856A2" w:rsidRPr="003856A2" w:rsidRDefault="003856A2" w:rsidP="003856A2">
            <w:pPr>
              <w:widowControl/>
              <w:spacing w:line="300" w:lineRule="atLeast"/>
              <w:jc w:val="center"/>
              <w:textAlignment w:val="center"/>
              <w:rPr>
                <w:rFonts w:ascii="宋体" w:hAnsi="宋体" w:cs="宋体"/>
                <w:color w:val="333333"/>
                <w:kern w:val="0"/>
                <w:sz w:val="24"/>
                <w:szCs w:val="24"/>
              </w:rPr>
            </w:pPr>
            <w:r w:rsidRPr="003856A2">
              <w:rPr>
                <w:rFonts w:ascii="Times New Roman" w:hAnsi="Times New Roman"/>
                <w:color w:val="000000"/>
                <w:kern w:val="0"/>
                <w:sz w:val="24"/>
                <w:szCs w:val="24"/>
              </w:rPr>
              <w:t> </w:t>
            </w:r>
          </w:p>
          <w:p w:rsidR="003856A2" w:rsidRPr="003856A2" w:rsidRDefault="003856A2" w:rsidP="003856A2">
            <w:pPr>
              <w:widowControl/>
              <w:spacing w:line="300" w:lineRule="atLeast"/>
              <w:jc w:val="center"/>
              <w:textAlignment w:val="center"/>
              <w:rPr>
                <w:rFonts w:ascii="宋体" w:hAnsi="宋体" w:cs="宋体" w:hint="eastAsia"/>
                <w:color w:val="333333"/>
                <w:kern w:val="0"/>
                <w:sz w:val="24"/>
                <w:szCs w:val="24"/>
              </w:rPr>
            </w:pPr>
            <w:r w:rsidRPr="003856A2">
              <w:rPr>
                <w:rFonts w:ascii="仿宋_GB2312" w:eastAsia="仿宋_GB2312" w:hAnsi="宋体" w:cs="宋体" w:hint="eastAsia"/>
                <w:color w:val="000000"/>
                <w:kern w:val="0"/>
                <w:sz w:val="24"/>
                <w:szCs w:val="24"/>
              </w:rPr>
              <w:t>4</w:t>
            </w:r>
          </w:p>
          <w:p w:rsidR="003856A2" w:rsidRPr="003856A2" w:rsidRDefault="003856A2" w:rsidP="003856A2">
            <w:pPr>
              <w:widowControl/>
              <w:spacing w:line="300" w:lineRule="atLeast"/>
              <w:jc w:val="center"/>
              <w:textAlignment w:val="center"/>
              <w:rPr>
                <w:rFonts w:ascii="宋体" w:hAnsi="宋体" w:cs="宋体"/>
                <w:color w:val="333333"/>
                <w:kern w:val="0"/>
                <w:sz w:val="24"/>
                <w:szCs w:val="24"/>
              </w:rPr>
            </w:pPr>
            <w:r w:rsidRPr="003856A2">
              <w:rPr>
                <w:rFonts w:ascii="Times New Roman" w:hAnsi="Times New Roman"/>
                <w:color w:val="000000"/>
                <w:kern w:val="0"/>
                <w:sz w:val="24"/>
                <w:szCs w:val="24"/>
              </w:rPr>
              <w:t> </w:t>
            </w:r>
          </w:p>
        </w:tc>
      </w:tr>
      <w:tr w:rsidR="003856A2" w:rsidRPr="003856A2" w:rsidTr="003856A2">
        <w:tc>
          <w:tcPr>
            <w:tcW w:w="0" w:type="auto"/>
            <w:vMerge/>
            <w:tcBorders>
              <w:top w:val="nil"/>
              <w:left w:val="single" w:sz="6" w:space="0" w:color="auto"/>
              <w:bottom w:val="single" w:sz="6" w:space="0" w:color="auto"/>
              <w:right w:val="single" w:sz="6" w:space="0" w:color="auto"/>
            </w:tcBorders>
            <w:vAlign w:val="center"/>
            <w:hideMark/>
          </w:tcPr>
          <w:p w:rsidR="003856A2" w:rsidRPr="003856A2" w:rsidRDefault="003856A2" w:rsidP="003856A2">
            <w:pPr>
              <w:widowControl/>
              <w:jc w:val="left"/>
              <w:rPr>
                <w:rFonts w:ascii="宋体" w:hAnsi="宋体" w:cs="宋体"/>
                <w:color w:val="333333"/>
                <w:kern w:val="0"/>
                <w:sz w:val="24"/>
                <w:szCs w:val="24"/>
              </w:rPr>
            </w:pPr>
          </w:p>
        </w:tc>
        <w:tc>
          <w:tcPr>
            <w:tcW w:w="0" w:type="auto"/>
            <w:vMerge/>
            <w:tcBorders>
              <w:top w:val="nil"/>
              <w:left w:val="nil"/>
              <w:bottom w:val="single" w:sz="6" w:space="0" w:color="auto"/>
              <w:right w:val="single" w:sz="6" w:space="0" w:color="auto"/>
            </w:tcBorders>
            <w:vAlign w:val="center"/>
            <w:hideMark/>
          </w:tcPr>
          <w:p w:rsidR="003856A2" w:rsidRPr="003856A2" w:rsidRDefault="003856A2" w:rsidP="003856A2">
            <w:pPr>
              <w:widowControl/>
              <w:jc w:val="left"/>
              <w:rPr>
                <w:rFonts w:ascii="宋体" w:hAnsi="宋体" w:cs="宋体"/>
                <w:color w:val="333333"/>
                <w:kern w:val="0"/>
                <w:sz w:val="24"/>
                <w:szCs w:val="24"/>
              </w:rPr>
            </w:pPr>
          </w:p>
        </w:tc>
        <w:tc>
          <w:tcPr>
            <w:tcW w:w="12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856A2" w:rsidRPr="003856A2" w:rsidRDefault="003856A2" w:rsidP="003856A2">
            <w:pPr>
              <w:widowControl/>
              <w:spacing w:line="300" w:lineRule="atLeast"/>
              <w:jc w:val="center"/>
              <w:textAlignment w:val="center"/>
              <w:rPr>
                <w:rFonts w:ascii="宋体" w:hAnsi="宋体" w:cs="宋体" w:hint="eastAsia"/>
                <w:color w:val="333333"/>
                <w:kern w:val="0"/>
                <w:sz w:val="24"/>
                <w:szCs w:val="24"/>
              </w:rPr>
            </w:pPr>
            <w:r w:rsidRPr="003856A2">
              <w:rPr>
                <w:rFonts w:ascii="Times New Roman" w:hAnsi="Times New Roman"/>
                <w:color w:val="000000"/>
                <w:kern w:val="0"/>
                <w:sz w:val="24"/>
                <w:szCs w:val="24"/>
              </w:rPr>
              <w:t>制度执行</w:t>
            </w:r>
          </w:p>
          <w:p w:rsidR="003856A2" w:rsidRPr="003856A2" w:rsidRDefault="003856A2" w:rsidP="003856A2">
            <w:pPr>
              <w:widowControl/>
              <w:spacing w:line="300" w:lineRule="atLeast"/>
              <w:jc w:val="center"/>
              <w:textAlignment w:val="center"/>
              <w:rPr>
                <w:rFonts w:ascii="宋体" w:hAnsi="宋体" w:cs="宋体"/>
                <w:color w:val="333333"/>
                <w:kern w:val="0"/>
                <w:sz w:val="24"/>
                <w:szCs w:val="24"/>
              </w:rPr>
            </w:pPr>
            <w:r w:rsidRPr="003856A2">
              <w:rPr>
                <w:rFonts w:ascii="Times New Roman" w:hAnsi="Times New Roman"/>
                <w:color w:val="000000"/>
                <w:kern w:val="0"/>
                <w:sz w:val="24"/>
                <w:szCs w:val="24"/>
              </w:rPr>
              <w:t>有效性</w:t>
            </w:r>
          </w:p>
        </w:tc>
        <w:tc>
          <w:tcPr>
            <w:tcW w:w="5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856A2" w:rsidRPr="003856A2" w:rsidRDefault="003856A2" w:rsidP="003856A2">
            <w:pPr>
              <w:widowControl/>
              <w:spacing w:line="300" w:lineRule="atLeast"/>
              <w:jc w:val="center"/>
              <w:textAlignment w:val="center"/>
              <w:rPr>
                <w:rFonts w:ascii="宋体" w:hAnsi="宋体" w:cs="宋体"/>
                <w:color w:val="333333"/>
                <w:kern w:val="0"/>
                <w:sz w:val="24"/>
                <w:szCs w:val="24"/>
              </w:rPr>
            </w:pPr>
            <w:r w:rsidRPr="003856A2">
              <w:rPr>
                <w:rFonts w:ascii="仿宋_GB2312" w:eastAsia="仿宋_GB2312" w:hAnsi="宋体" w:cs="宋体" w:hint="eastAsia"/>
                <w:color w:val="000000"/>
                <w:kern w:val="0"/>
                <w:sz w:val="24"/>
                <w:szCs w:val="24"/>
              </w:rPr>
              <w:t>4</w:t>
            </w:r>
          </w:p>
        </w:tc>
        <w:tc>
          <w:tcPr>
            <w:tcW w:w="25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856A2" w:rsidRPr="003856A2" w:rsidRDefault="003856A2" w:rsidP="003856A2">
            <w:pPr>
              <w:widowControl/>
              <w:spacing w:line="300" w:lineRule="atLeast"/>
              <w:jc w:val="left"/>
              <w:textAlignment w:val="center"/>
              <w:rPr>
                <w:rFonts w:ascii="宋体" w:hAnsi="宋体" w:cs="宋体"/>
                <w:color w:val="333333"/>
                <w:kern w:val="0"/>
                <w:sz w:val="24"/>
                <w:szCs w:val="24"/>
              </w:rPr>
            </w:pPr>
            <w:r w:rsidRPr="003856A2">
              <w:rPr>
                <w:rFonts w:ascii="Times New Roman" w:hAnsi="Times New Roman"/>
                <w:color w:val="000000"/>
                <w:kern w:val="0"/>
                <w:sz w:val="24"/>
                <w:szCs w:val="24"/>
              </w:rPr>
              <w:t>项目实施是否符合相关业务管理规定，用以反映和考核业务管理制度的有效执行情况。</w:t>
            </w:r>
          </w:p>
        </w:tc>
        <w:tc>
          <w:tcPr>
            <w:tcW w:w="36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856A2" w:rsidRPr="003856A2" w:rsidRDefault="003856A2" w:rsidP="003856A2">
            <w:pPr>
              <w:widowControl/>
              <w:spacing w:line="285" w:lineRule="atLeast"/>
              <w:jc w:val="left"/>
              <w:textAlignment w:val="center"/>
              <w:rPr>
                <w:rFonts w:ascii="宋体" w:hAnsi="宋体" w:cs="宋体"/>
                <w:color w:val="333333"/>
                <w:kern w:val="0"/>
                <w:sz w:val="24"/>
                <w:szCs w:val="24"/>
              </w:rPr>
            </w:pPr>
            <w:r w:rsidRPr="003856A2">
              <w:rPr>
                <w:rFonts w:ascii="Times New Roman" w:hAnsi="Times New Roman"/>
                <w:color w:val="000000"/>
                <w:kern w:val="0"/>
                <w:sz w:val="24"/>
                <w:szCs w:val="24"/>
              </w:rPr>
              <w:t>评价要点：</w:t>
            </w:r>
          </w:p>
          <w:p w:rsidR="003856A2" w:rsidRPr="003856A2" w:rsidRDefault="003856A2" w:rsidP="003856A2">
            <w:pPr>
              <w:widowControl/>
              <w:spacing w:line="285" w:lineRule="atLeast"/>
              <w:jc w:val="left"/>
              <w:textAlignment w:val="center"/>
              <w:rPr>
                <w:rFonts w:ascii="宋体" w:hAnsi="宋体" w:cs="宋体" w:hint="eastAsia"/>
                <w:color w:val="333333"/>
                <w:kern w:val="0"/>
                <w:sz w:val="24"/>
                <w:szCs w:val="24"/>
              </w:rPr>
            </w:pPr>
            <w:r w:rsidRPr="003856A2">
              <w:rPr>
                <w:rFonts w:ascii="宋体" w:hAnsi="宋体" w:cs="宋体"/>
                <w:color w:val="000000"/>
                <w:kern w:val="0"/>
                <w:sz w:val="24"/>
                <w:szCs w:val="24"/>
              </w:rPr>
              <w:t>①</w:t>
            </w:r>
            <w:r w:rsidRPr="003856A2">
              <w:rPr>
                <w:rFonts w:ascii="Times New Roman" w:hAnsi="Times New Roman"/>
                <w:color w:val="000000"/>
                <w:kern w:val="0"/>
                <w:sz w:val="24"/>
                <w:szCs w:val="24"/>
              </w:rPr>
              <w:t>是否遵守相关法律法规和业务管理规定。</w:t>
            </w:r>
          </w:p>
          <w:p w:rsidR="003856A2" w:rsidRPr="003856A2" w:rsidRDefault="003856A2" w:rsidP="003856A2">
            <w:pPr>
              <w:widowControl/>
              <w:spacing w:line="285" w:lineRule="atLeast"/>
              <w:jc w:val="left"/>
              <w:textAlignment w:val="center"/>
              <w:rPr>
                <w:rFonts w:ascii="宋体" w:hAnsi="宋体" w:cs="宋体" w:hint="eastAsia"/>
                <w:color w:val="333333"/>
                <w:kern w:val="0"/>
                <w:sz w:val="24"/>
                <w:szCs w:val="24"/>
              </w:rPr>
            </w:pPr>
            <w:r w:rsidRPr="003856A2">
              <w:rPr>
                <w:rFonts w:ascii="宋体" w:hAnsi="宋体" w:cs="宋体"/>
                <w:color w:val="000000"/>
                <w:kern w:val="0"/>
                <w:sz w:val="24"/>
                <w:szCs w:val="24"/>
              </w:rPr>
              <w:t>②</w:t>
            </w:r>
            <w:r w:rsidRPr="003856A2">
              <w:rPr>
                <w:rFonts w:ascii="Times New Roman" w:hAnsi="Times New Roman"/>
                <w:color w:val="000000"/>
                <w:kern w:val="0"/>
                <w:sz w:val="24"/>
                <w:szCs w:val="24"/>
              </w:rPr>
              <w:t>项目调整及支出调整手续是否完备。</w:t>
            </w:r>
          </w:p>
          <w:p w:rsidR="003856A2" w:rsidRPr="003856A2" w:rsidRDefault="003856A2" w:rsidP="003856A2">
            <w:pPr>
              <w:widowControl/>
              <w:spacing w:line="285" w:lineRule="atLeast"/>
              <w:jc w:val="left"/>
              <w:textAlignment w:val="center"/>
              <w:rPr>
                <w:rFonts w:ascii="宋体" w:hAnsi="宋体" w:cs="宋体" w:hint="eastAsia"/>
                <w:color w:val="333333"/>
                <w:kern w:val="0"/>
                <w:sz w:val="24"/>
                <w:szCs w:val="24"/>
              </w:rPr>
            </w:pPr>
            <w:r w:rsidRPr="003856A2">
              <w:rPr>
                <w:rFonts w:ascii="宋体" w:hAnsi="宋体" w:cs="宋体"/>
                <w:color w:val="000000"/>
                <w:kern w:val="0"/>
                <w:sz w:val="24"/>
                <w:szCs w:val="24"/>
              </w:rPr>
              <w:t>③</w:t>
            </w:r>
            <w:r w:rsidRPr="003856A2">
              <w:rPr>
                <w:rFonts w:ascii="Times New Roman" w:hAnsi="Times New Roman"/>
                <w:color w:val="000000"/>
                <w:kern w:val="0"/>
                <w:sz w:val="24"/>
                <w:szCs w:val="24"/>
              </w:rPr>
              <w:t>项目合同书、验收报告、技术鉴定等资料是否齐全并及时归档。</w:t>
            </w:r>
          </w:p>
          <w:p w:rsidR="003856A2" w:rsidRPr="003856A2" w:rsidRDefault="003856A2" w:rsidP="003856A2">
            <w:pPr>
              <w:widowControl/>
              <w:spacing w:line="285" w:lineRule="atLeast"/>
              <w:jc w:val="left"/>
              <w:textAlignment w:val="center"/>
              <w:rPr>
                <w:rFonts w:ascii="宋体" w:hAnsi="宋体" w:cs="宋体"/>
                <w:color w:val="333333"/>
                <w:kern w:val="0"/>
                <w:sz w:val="24"/>
                <w:szCs w:val="24"/>
              </w:rPr>
            </w:pPr>
            <w:r w:rsidRPr="003856A2">
              <w:rPr>
                <w:rFonts w:ascii="宋体" w:hAnsi="宋体" w:cs="宋体"/>
                <w:color w:val="000000"/>
                <w:kern w:val="0"/>
                <w:sz w:val="24"/>
                <w:szCs w:val="24"/>
              </w:rPr>
              <w:t>④</w:t>
            </w:r>
            <w:r w:rsidRPr="003856A2">
              <w:rPr>
                <w:rFonts w:ascii="Times New Roman" w:hAnsi="Times New Roman"/>
                <w:color w:val="000000"/>
                <w:kern w:val="0"/>
                <w:sz w:val="24"/>
                <w:szCs w:val="24"/>
              </w:rPr>
              <w:t>项目实施的人员条件、场地设备，信息支撑等是否落实到位。</w:t>
            </w:r>
          </w:p>
        </w:tc>
        <w:tc>
          <w:tcPr>
            <w:tcW w:w="4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856A2" w:rsidRPr="003856A2" w:rsidRDefault="003856A2" w:rsidP="003856A2">
            <w:pPr>
              <w:widowControl/>
              <w:spacing w:line="300" w:lineRule="atLeast"/>
              <w:jc w:val="center"/>
              <w:textAlignment w:val="center"/>
              <w:rPr>
                <w:rFonts w:ascii="宋体" w:hAnsi="宋体" w:cs="宋体"/>
                <w:color w:val="333333"/>
                <w:kern w:val="0"/>
                <w:sz w:val="24"/>
                <w:szCs w:val="24"/>
              </w:rPr>
            </w:pPr>
            <w:r w:rsidRPr="003856A2">
              <w:rPr>
                <w:rFonts w:ascii="仿宋_GB2312" w:eastAsia="仿宋_GB2312" w:hAnsi="宋体" w:cs="宋体" w:hint="eastAsia"/>
                <w:color w:val="000000"/>
                <w:kern w:val="0"/>
                <w:sz w:val="24"/>
                <w:szCs w:val="24"/>
              </w:rPr>
              <w:t>4</w:t>
            </w:r>
          </w:p>
        </w:tc>
      </w:tr>
      <w:tr w:rsidR="003856A2" w:rsidRPr="003856A2" w:rsidTr="003856A2">
        <w:tc>
          <w:tcPr>
            <w:tcW w:w="0" w:type="auto"/>
            <w:vMerge/>
            <w:tcBorders>
              <w:top w:val="nil"/>
              <w:left w:val="single" w:sz="6" w:space="0" w:color="auto"/>
              <w:bottom w:val="single" w:sz="6" w:space="0" w:color="auto"/>
              <w:right w:val="single" w:sz="6" w:space="0" w:color="auto"/>
            </w:tcBorders>
            <w:vAlign w:val="center"/>
            <w:hideMark/>
          </w:tcPr>
          <w:p w:rsidR="003856A2" w:rsidRPr="003856A2" w:rsidRDefault="003856A2" w:rsidP="003856A2">
            <w:pPr>
              <w:widowControl/>
              <w:jc w:val="left"/>
              <w:rPr>
                <w:rFonts w:ascii="宋体" w:hAnsi="宋体" w:cs="宋体"/>
                <w:color w:val="333333"/>
                <w:kern w:val="0"/>
                <w:sz w:val="24"/>
                <w:szCs w:val="24"/>
              </w:rPr>
            </w:pPr>
          </w:p>
        </w:tc>
        <w:tc>
          <w:tcPr>
            <w:tcW w:w="0" w:type="auto"/>
            <w:vMerge/>
            <w:tcBorders>
              <w:top w:val="nil"/>
              <w:left w:val="nil"/>
              <w:bottom w:val="single" w:sz="6" w:space="0" w:color="auto"/>
              <w:right w:val="single" w:sz="6" w:space="0" w:color="auto"/>
            </w:tcBorders>
            <w:vAlign w:val="center"/>
            <w:hideMark/>
          </w:tcPr>
          <w:p w:rsidR="003856A2" w:rsidRPr="003856A2" w:rsidRDefault="003856A2" w:rsidP="003856A2">
            <w:pPr>
              <w:widowControl/>
              <w:jc w:val="left"/>
              <w:rPr>
                <w:rFonts w:ascii="宋体" w:hAnsi="宋体" w:cs="宋体"/>
                <w:color w:val="333333"/>
                <w:kern w:val="0"/>
                <w:sz w:val="24"/>
                <w:szCs w:val="24"/>
              </w:rPr>
            </w:pPr>
          </w:p>
        </w:tc>
        <w:tc>
          <w:tcPr>
            <w:tcW w:w="12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856A2" w:rsidRPr="003856A2" w:rsidRDefault="003856A2" w:rsidP="003856A2">
            <w:pPr>
              <w:widowControl/>
              <w:spacing w:line="300" w:lineRule="atLeast"/>
              <w:jc w:val="center"/>
              <w:textAlignment w:val="center"/>
              <w:rPr>
                <w:rFonts w:ascii="宋体" w:hAnsi="宋体" w:cs="宋体" w:hint="eastAsia"/>
                <w:color w:val="333333"/>
                <w:kern w:val="0"/>
                <w:sz w:val="24"/>
                <w:szCs w:val="24"/>
              </w:rPr>
            </w:pPr>
            <w:r w:rsidRPr="003856A2">
              <w:rPr>
                <w:rFonts w:ascii="Times New Roman" w:hAnsi="Times New Roman"/>
                <w:color w:val="000000"/>
                <w:kern w:val="0"/>
                <w:sz w:val="24"/>
                <w:szCs w:val="24"/>
              </w:rPr>
              <w:t>项目质量</w:t>
            </w:r>
          </w:p>
          <w:p w:rsidR="003856A2" w:rsidRPr="003856A2" w:rsidRDefault="003856A2" w:rsidP="003856A2">
            <w:pPr>
              <w:widowControl/>
              <w:spacing w:line="300" w:lineRule="atLeast"/>
              <w:jc w:val="center"/>
              <w:textAlignment w:val="center"/>
              <w:rPr>
                <w:rFonts w:ascii="宋体" w:hAnsi="宋体" w:cs="宋体"/>
                <w:color w:val="333333"/>
                <w:kern w:val="0"/>
                <w:sz w:val="24"/>
                <w:szCs w:val="24"/>
              </w:rPr>
            </w:pPr>
            <w:r w:rsidRPr="003856A2">
              <w:rPr>
                <w:rFonts w:ascii="Times New Roman" w:hAnsi="Times New Roman"/>
                <w:color w:val="000000"/>
                <w:kern w:val="0"/>
                <w:sz w:val="24"/>
                <w:szCs w:val="24"/>
              </w:rPr>
              <w:t>可控性</w:t>
            </w:r>
          </w:p>
        </w:tc>
        <w:tc>
          <w:tcPr>
            <w:tcW w:w="5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856A2" w:rsidRPr="003856A2" w:rsidRDefault="003856A2" w:rsidP="003856A2">
            <w:pPr>
              <w:widowControl/>
              <w:spacing w:line="300" w:lineRule="atLeast"/>
              <w:jc w:val="center"/>
              <w:textAlignment w:val="center"/>
              <w:rPr>
                <w:rFonts w:ascii="宋体" w:hAnsi="宋体" w:cs="宋体"/>
                <w:color w:val="333333"/>
                <w:kern w:val="0"/>
                <w:sz w:val="24"/>
                <w:szCs w:val="24"/>
              </w:rPr>
            </w:pPr>
            <w:r w:rsidRPr="003856A2">
              <w:rPr>
                <w:rFonts w:ascii="仿宋_GB2312" w:eastAsia="仿宋_GB2312" w:hAnsi="宋体" w:cs="宋体" w:hint="eastAsia"/>
                <w:color w:val="000000"/>
                <w:kern w:val="0"/>
                <w:sz w:val="24"/>
                <w:szCs w:val="24"/>
              </w:rPr>
              <w:t>6</w:t>
            </w:r>
          </w:p>
        </w:tc>
        <w:tc>
          <w:tcPr>
            <w:tcW w:w="25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856A2" w:rsidRPr="003856A2" w:rsidRDefault="003856A2" w:rsidP="003856A2">
            <w:pPr>
              <w:widowControl/>
              <w:spacing w:line="300" w:lineRule="atLeast"/>
              <w:jc w:val="left"/>
              <w:textAlignment w:val="center"/>
              <w:rPr>
                <w:rFonts w:ascii="宋体" w:hAnsi="宋体" w:cs="宋体"/>
                <w:color w:val="333333"/>
                <w:kern w:val="0"/>
                <w:sz w:val="24"/>
                <w:szCs w:val="24"/>
              </w:rPr>
            </w:pPr>
            <w:r w:rsidRPr="003856A2">
              <w:rPr>
                <w:rFonts w:ascii="Times New Roman" w:hAnsi="Times New Roman"/>
                <w:color w:val="000000"/>
                <w:kern w:val="0"/>
                <w:sz w:val="24"/>
                <w:szCs w:val="24"/>
              </w:rPr>
              <w:t>项目实施到位是否为达到项目质量要求而采取了必需的措施，用</w:t>
            </w:r>
            <w:r w:rsidRPr="003856A2">
              <w:rPr>
                <w:rFonts w:ascii="Times New Roman" w:hAnsi="Times New Roman"/>
                <w:color w:val="000000"/>
                <w:kern w:val="0"/>
                <w:sz w:val="24"/>
                <w:szCs w:val="24"/>
              </w:rPr>
              <w:lastRenderedPageBreak/>
              <w:t>以反映和考核项目实施单位对项目质量的控制情况。</w:t>
            </w:r>
          </w:p>
        </w:tc>
        <w:tc>
          <w:tcPr>
            <w:tcW w:w="36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856A2" w:rsidRPr="003856A2" w:rsidRDefault="003856A2" w:rsidP="003856A2">
            <w:pPr>
              <w:widowControl/>
              <w:spacing w:line="285" w:lineRule="atLeast"/>
              <w:jc w:val="left"/>
              <w:textAlignment w:val="center"/>
              <w:rPr>
                <w:rFonts w:ascii="宋体" w:hAnsi="宋体" w:cs="宋体"/>
                <w:color w:val="333333"/>
                <w:kern w:val="0"/>
                <w:sz w:val="24"/>
                <w:szCs w:val="24"/>
              </w:rPr>
            </w:pPr>
            <w:r w:rsidRPr="003856A2">
              <w:rPr>
                <w:rFonts w:ascii="Times New Roman" w:hAnsi="Times New Roman"/>
                <w:color w:val="000000"/>
                <w:kern w:val="0"/>
                <w:sz w:val="24"/>
                <w:szCs w:val="24"/>
              </w:rPr>
              <w:lastRenderedPageBreak/>
              <w:t>评价要点：</w:t>
            </w:r>
          </w:p>
          <w:p w:rsidR="003856A2" w:rsidRPr="003856A2" w:rsidRDefault="003856A2" w:rsidP="003856A2">
            <w:pPr>
              <w:widowControl/>
              <w:spacing w:line="285" w:lineRule="atLeast"/>
              <w:jc w:val="left"/>
              <w:textAlignment w:val="center"/>
              <w:rPr>
                <w:rFonts w:ascii="宋体" w:hAnsi="宋体" w:cs="宋体" w:hint="eastAsia"/>
                <w:color w:val="333333"/>
                <w:kern w:val="0"/>
                <w:sz w:val="24"/>
                <w:szCs w:val="24"/>
              </w:rPr>
            </w:pPr>
            <w:r w:rsidRPr="003856A2">
              <w:rPr>
                <w:rFonts w:ascii="宋体" w:hAnsi="宋体" w:cs="宋体"/>
                <w:color w:val="000000"/>
                <w:kern w:val="0"/>
                <w:sz w:val="24"/>
                <w:szCs w:val="24"/>
              </w:rPr>
              <w:t>①</w:t>
            </w:r>
            <w:r w:rsidRPr="003856A2">
              <w:rPr>
                <w:rFonts w:ascii="Times New Roman" w:hAnsi="Times New Roman"/>
                <w:color w:val="000000"/>
                <w:kern w:val="0"/>
                <w:sz w:val="24"/>
                <w:szCs w:val="24"/>
              </w:rPr>
              <w:t>是否已制定或其有相应的项目质量要求</w:t>
            </w:r>
          </w:p>
          <w:p w:rsidR="003856A2" w:rsidRPr="003856A2" w:rsidRDefault="003856A2" w:rsidP="003856A2">
            <w:pPr>
              <w:widowControl/>
              <w:spacing w:line="285" w:lineRule="atLeast"/>
              <w:jc w:val="left"/>
              <w:textAlignment w:val="center"/>
              <w:rPr>
                <w:rFonts w:ascii="宋体" w:hAnsi="宋体" w:cs="宋体" w:hint="eastAsia"/>
                <w:color w:val="333333"/>
                <w:kern w:val="0"/>
                <w:sz w:val="24"/>
                <w:szCs w:val="24"/>
              </w:rPr>
            </w:pPr>
            <w:r w:rsidRPr="003856A2">
              <w:rPr>
                <w:rFonts w:ascii="Times New Roman" w:hAnsi="Times New Roman"/>
                <w:color w:val="000000"/>
                <w:kern w:val="0"/>
                <w:sz w:val="24"/>
                <w:szCs w:val="24"/>
              </w:rPr>
              <w:lastRenderedPageBreak/>
              <w:t>或标准。</w:t>
            </w:r>
          </w:p>
          <w:p w:rsidR="003856A2" w:rsidRPr="003856A2" w:rsidRDefault="003856A2" w:rsidP="003856A2">
            <w:pPr>
              <w:widowControl/>
              <w:spacing w:line="285" w:lineRule="atLeast"/>
              <w:jc w:val="left"/>
              <w:textAlignment w:val="center"/>
              <w:rPr>
                <w:rFonts w:ascii="宋体" w:hAnsi="宋体" w:cs="宋体" w:hint="eastAsia"/>
                <w:color w:val="333333"/>
                <w:kern w:val="0"/>
                <w:sz w:val="24"/>
                <w:szCs w:val="24"/>
              </w:rPr>
            </w:pPr>
            <w:r w:rsidRPr="003856A2">
              <w:rPr>
                <w:rFonts w:ascii="宋体" w:hAnsi="宋体" w:cs="宋体"/>
                <w:color w:val="000000"/>
                <w:kern w:val="0"/>
                <w:sz w:val="24"/>
                <w:szCs w:val="24"/>
              </w:rPr>
              <w:t>②</w:t>
            </w:r>
            <w:r w:rsidRPr="003856A2">
              <w:rPr>
                <w:rFonts w:ascii="Times New Roman" w:hAnsi="Times New Roman"/>
                <w:color w:val="000000"/>
                <w:kern w:val="0"/>
                <w:sz w:val="24"/>
                <w:szCs w:val="24"/>
              </w:rPr>
              <w:t>是否采取了相应的项目质量检查、验收等</w:t>
            </w:r>
          </w:p>
          <w:p w:rsidR="003856A2" w:rsidRPr="003856A2" w:rsidRDefault="003856A2" w:rsidP="003856A2">
            <w:pPr>
              <w:widowControl/>
              <w:spacing w:line="285" w:lineRule="atLeast"/>
              <w:jc w:val="left"/>
              <w:textAlignment w:val="center"/>
              <w:rPr>
                <w:rFonts w:ascii="宋体" w:hAnsi="宋体" w:cs="宋体"/>
                <w:color w:val="333333"/>
                <w:kern w:val="0"/>
                <w:sz w:val="24"/>
                <w:szCs w:val="24"/>
              </w:rPr>
            </w:pPr>
            <w:r w:rsidRPr="003856A2">
              <w:rPr>
                <w:rFonts w:ascii="Times New Roman" w:hAnsi="Times New Roman"/>
                <w:color w:val="000000"/>
                <w:kern w:val="0"/>
                <w:sz w:val="24"/>
                <w:szCs w:val="24"/>
              </w:rPr>
              <w:t>必需的控制措施或手段。</w:t>
            </w:r>
          </w:p>
        </w:tc>
        <w:tc>
          <w:tcPr>
            <w:tcW w:w="4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856A2" w:rsidRPr="003856A2" w:rsidRDefault="003856A2" w:rsidP="003856A2">
            <w:pPr>
              <w:widowControl/>
              <w:spacing w:line="300" w:lineRule="atLeast"/>
              <w:jc w:val="center"/>
              <w:textAlignment w:val="center"/>
              <w:rPr>
                <w:rFonts w:ascii="宋体" w:hAnsi="宋体" w:cs="宋体"/>
                <w:color w:val="333333"/>
                <w:kern w:val="0"/>
                <w:sz w:val="24"/>
                <w:szCs w:val="24"/>
              </w:rPr>
            </w:pPr>
            <w:r w:rsidRPr="003856A2">
              <w:rPr>
                <w:rFonts w:ascii="仿宋_GB2312" w:eastAsia="仿宋_GB2312" w:hAnsi="宋体" w:cs="宋体" w:hint="eastAsia"/>
                <w:color w:val="000000"/>
                <w:kern w:val="0"/>
                <w:sz w:val="24"/>
                <w:szCs w:val="24"/>
              </w:rPr>
              <w:lastRenderedPageBreak/>
              <w:t>6</w:t>
            </w:r>
          </w:p>
        </w:tc>
      </w:tr>
      <w:tr w:rsidR="003856A2" w:rsidRPr="003856A2" w:rsidTr="003856A2">
        <w:tc>
          <w:tcPr>
            <w:tcW w:w="78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856A2" w:rsidRPr="003856A2" w:rsidRDefault="003856A2" w:rsidP="003856A2">
            <w:pPr>
              <w:widowControl/>
              <w:spacing w:line="300" w:lineRule="atLeast"/>
              <w:jc w:val="center"/>
              <w:textAlignment w:val="center"/>
              <w:rPr>
                <w:rFonts w:ascii="宋体" w:hAnsi="宋体" w:cs="宋体" w:hint="eastAsia"/>
                <w:color w:val="333333"/>
                <w:kern w:val="0"/>
                <w:sz w:val="24"/>
                <w:szCs w:val="24"/>
              </w:rPr>
            </w:pPr>
            <w:r w:rsidRPr="003856A2">
              <w:rPr>
                <w:rFonts w:ascii="Times New Roman" w:hAnsi="Times New Roman"/>
                <w:color w:val="000000"/>
                <w:kern w:val="0"/>
                <w:sz w:val="24"/>
                <w:szCs w:val="24"/>
              </w:rPr>
              <w:lastRenderedPageBreak/>
              <w:t>过</w:t>
            </w:r>
          </w:p>
          <w:p w:rsidR="003856A2" w:rsidRPr="003856A2" w:rsidRDefault="003856A2" w:rsidP="003856A2">
            <w:pPr>
              <w:widowControl/>
              <w:spacing w:line="300" w:lineRule="atLeast"/>
              <w:jc w:val="center"/>
              <w:textAlignment w:val="center"/>
              <w:rPr>
                <w:rFonts w:ascii="宋体" w:hAnsi="宋体" w:cs="宋体" w:hint="eastAsia"/>
                <w:color w:val="333333"/>
                <w:kern w:val="0"/>
                <w:sz w:val="24"/>
                <w:szCs w:val="24"/>
              </w:rPr>
            </w:pPr>
            <w:r w:rsidRPr="003856A2">
              <w:rPr>
                <w:rFonts w:ascii="仿宋_GB2312" w:eastAsia="仿宋_GB2312" w:hAnsi="宋体" w:cs="宋体" w:hint="eastAsia"/>
                <w:color w:val="000000"/>
                <w:kern w:val="0"/>
                <w:sz w:val="24"/>
                <w:szCs w:val="24"/>
              </w:rPr>
              <w:t> </w:t>
            </w:r>
          </w:p>
          <w:p w:rsidR="003856A2" w:rsidRPr="003856A2" w:rsidRDefault="003856A2" w:rsidP="003856A2">
            <w:pPr>
              <w:widowControl/>
              <w:spacing w:line="300" w:lineRule="atLeast"/>
              <w:jc w:val="center"/>
              <w:textAlignment w:val="center"/>
              <w:rPr>
                <w:rFonts w:ascii="宋体" w:hAnsi="宋体" w:cs="宋体"/>
                <w:color w:val="333333"/>
                <w:kern w:val="0"/>
                <w:sz w:val="24"/>
                <w:szCs w:val="24"/>
              </w:rPr>
            </w:pPr>
            <w:r w:rsidRPr="003856A2">
              <w:rPr>
                <w:rFonts w:ascii="Times New Roman" w:hAnsi="Times New Roman"/>
                <w:color w:val="000000"/>
                <w:kern w:val="0"/>
                <w:sz w:val="24"/>
                <w:szCs w:val="24"/>
              </w:rPr>
              <w:t>程</w:t>
            </w:r>
          </w:p>
        </w:tc>
        <w:tc>
          <w:tcPr>
            <w:tcW w:w="8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856A2" w:rsidRPr="003856A2" w:rsidRDefault="003856A2" w:rsidP="003856A2">
            <w:pPr>
              <w:widowControl/>
              <w:spacing w:line="300" w:lineRule="atLeast"/>
              <w:jc w:val="center"/>
              <w:textAlignment w:val="center"/>
              <w:rPr>
                <w:rFonts w:ascii="宋体" w:hAnsi="宋体" w:cs="宋体"/>
                <w:color w:val="333333"/>
                <w:kern w:val="0"/>
                <w:sz w:val="24"/>
                <w:szCs w:val="24"/>
              </w:rPr>
            </w:pPr>
            <w:r w:rsidRPr="003856A2">
              <w:rPr>
                <w:rFonts w:ascii="Times New Roman" w:hAnsi="Times New Roman"/>
                <w:color w:val="000000"/>
                <w:kern w:val="0"/>
                <w:sz w:val="24"/>
                <w:szCs w:val="24"/>
              </w:rPr>
              <w:t>财务管理</w:t>
            </w:r>
          </w:p>
        </w:tc>
        <w:tc>
          <w:tcPr>
            <w:tcW w:w="12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856A2" w:rsidRPr="003856A2" w:rsidRDefault="003856A2" w:rsidP="003856A2">
            <w:pPr>
              <w:widowControl/>
              <w:spacing w:line="300" w:lineRule="atLeast"/>
              <w:jc w:val="center"/>
              <w:textAlignment w:val="center"/>
              <w:rPr>
                <w:rFonts w:ascii="宋体" w:hAnsi="宋体" w:cs="宋体"/>
                <w:color w:val="333333"/>
                <w:kern w:val="0"/>
                <w:sz w:val="24"/>
                <w:szCs w:val="24"/>
              </w:rPr>
            </w:pPr>
            <w:r w:rsidRPr="003856A2">
              <w:rPr>
                <w:rFonts w:ascii="Times New Roman" w:hAnsi="Times New Roman"/>
                <w:color w:val="000000"/>
                <w:kern w:val="0"/>
                <w:sz w:val="24"/>
                <w:szCs w:val="24"/>
              </w:rPr>
              <w:t>管理制度健全性</w:t>
            </w:r>
          </w:p>
        </w:tc>
        <w:tc>
          <w:tcPr>
            <w:tcW w:w="5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856A2" w:rsidRPr="003856A2" w:rsidRDefault="003856A2" w:rsidP="003856A2">
            <w:pPr>
              <w:widowControl/>
              <w:spacing w:line="300" w:lineRule="atLeast"/>
              <w:jc w:val="center"/>
              <w:textAlignment w:val="center"/>
              <w:rPr>
                <w:rFonts w:ascii="宋体" w:hAnsi="宋体" w:cs="宋体"/>
                <w:color w:val="333333"/>
                <w:kern w:val="0"/>
                <w:sz w:val="24"/>
                <w:szCs w:val="24"/>
              </w:rPr>
            </w:pPr>
            <w:r w:rsidRPr="003856A2">
              <w:rPr>
                <w:rFonts w:ascii="仿宋_GB2312" w:eastAsia="仿宋_GB2312" w:hAnsi="宋体" w:cs="宋体" w:hint="eastAsia"/>
                <w:color w:val="000000"/>
                <w:kern w:val="0"/>
                <w:sz w:val="24"/>
                <w:szCs w:val="24"/>
              </w:rPr>
              <w:t>4</w:t>
            </w:r>
          </w:p>
        </w:tc>
        <w:tc>
          <w:tcPr>
            <w:tcW w:w="25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856A2" w:rsidRPr="003856A2" w:rsidRDefault="003856A2" w:rsidP="003856A2">
            <w:pPr>
              <w:widowControl/>
              <w:spacing w:line="285" w:lineRule="atLeast"/>
              <w:jc w:val="left"/>
              <w:textAlignment w:val="center"/>
              <w:rPr>
                <w:rFonts w:ascii="宋体" w:hAnsi="宋体" w:cs="宋体"/>
                <w:color w:val="333333"/>
                <w:kern w:val="0"/>
                <w:sz w:val="24"/>
                <w:szCs w:val="24"/>
              </w:rPr>
            </w:pPr>
            <w:r w:rsidRPr="003856A2">
              <w:rPr>
                <w:rFonts w:ascii="Times New Roman" w:hAnsi="Times New Roman"/>
                <w:color w:val="000000"/>
                <w:kern w:val="0"/>
                <w:sz w:val="24"/>
                <w:szCs w:val="24"/>
              </w:rPr>
              <w:t>项目实施单位的财务制度是否健全，用以反映和考核财务管理制度对资金规范安全运行的保障情况。</w:t>
            </w:r>
          </w:p>
        </w:tc>
        <w:tc>
          <w:tcPr>
            <w:tcW w:w="36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856A2" w:rsidRPr="003856A2" w:rsidRDefault="003856A2" w:rsidP="003856A2">
            <w:pPr>
              <w:widowControl/>
              <w:spacing w:line="285" w:lineRule="atLeast"/>
              <w:jc w:val="left"/>
              <w:textAlignment w:val="center"/>
              <w:rPr>
                <w:rFonts w:ascii="宋体" w:hAnsi="宋体" w:cs="宋体"/>
                <w:color w:val="333333"/>
                <w:kern w:val="0"/>
                <w:sz w:val="24"/>
                <w:szCs w:val="24"/>
              </w:rPr>
            </w:pPr>
            <w:r w:rsidRPr="003856A2">
              <w:rPr>
                <w:rFonts w:ascii="Times New Roman" w:hAnsi="Times New Roman"/>
                <w:color w:val="000000"/>
                <w:kern w:val="0"/>
                <w:sz w:val="24"/>
                <w:szCs w:val="24"/>
              </w:rPr>
              <w:t>评价要点：</w:t>
            </w:r>
          </w:p>
          <w:p w:rsidR="003856A2" w:rsidRPr="003856A2" w:rsidRDefault="003856A2" w:rsidP="003856A2">
            <w:pPr>
              <w:widowControl/>
              <w:spacing w:line="285" w:lineRule="atLeast"/>
              <w:jc w:val="left"/>
              <w:textAlignment w:val="center"/>
              <w:rPr>
                <w:rFonts w:ascii="宋体" w:hAnsi="宋体" w:cs="宋体" w:hint="eastAsia"/>
                <w:color w:val="333333"/>
                <w:kern w:val="0"/>
                <w:sz w:val="24"/>
                <w:szCs w:val="24"/>
              </w:rPr>
            </w:pPr>
            <w:r w:rsidRPr="003856A2">
              <w:rPr>
                <w:rFonts w:ascii="宋体" w:hAnsi="宋体" w:cs="宋体"/>
                <w:color w:val="000000"/>
                <w:kern w:val="0"/>
                <w:sz w:val="24"/>
                <w:szCs w:val="24"/>
              </w:rPr>
              <w:t>①</w:t>
            </w:r>
            <w:r w:rsidRPr="003856A2">
              <w:rPr>
                <w:rFonts w:ascii="Times New Roman" w:hAnsi="Times New Roman"/>
                <w:color w:val="000000"/>
                <w:kern w:val="0"/>
                <w:sz w:val="24"/>
                <w:szCs w:val="24"/>
              </w:rPr>
              <w:t>是否已制定或具有相应的项目资金管理办法。</w:t>
            </w:r>
          </w:p>
          <w:p w:rsidR="003856A2" w:rsidRPr="003856A2" w:rsidRDefault="003856A2" w:rsidP="003856A2">
            <w:pPr>
              <w:widowControl/>
              <w:spacing w:line="285" w:lineRule="atLeast"/>
              <w:jc w:val="left"/>
              <w:textAlignment w:val="center"/>
              <w:rPr>
                <w:rFonts w:ascii="宋体" w:hAnsi="宋体" w:cs="宋体"/>
                <w:color w:val="333333"/>
                <w:kern w:val="0"/>
                <w:sz w:val="24"/>
                <w:szCs w:val="24"/>
              </w:rPr>
            </w:pPr>
            <w:r w:rsidRPr="003856A2">
              <w:rPr>
                <w:rFonts w:ascii="宋体" w:hAnsi="宋体" w:cs="宋体"/>
                <w:color w:val="000000"/>
                <w:kern w:val="0"/>
                <w:sz w:val="24"/>
                <w:szCs w:val="24"/>
              </w:rPr>
              <w:t>②</w:t>
            </w:r>
            <w:r w:rsidRPr="003856A2">
              <w:rPr>
                <w:rFonts w:ascii="Times New Roman" w:hAnsi="Times New Roman"/>
                <w:color w:val="000000"/>
                <w:kern w:val="0"/>
                <w:sz w:val="24"/>
                <w:szCs w:val="24"/>
              </w:rPr>
              <w:t>项目资金管理办法是否符合相关财务会计制度的规定。</w:t>
            </w:r>
          </w:p>
        </w:tc>
        <w:tc>
          <w:tcPr>
            <w:tcW w:w="4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856A2" w:rsidRPr="003856A2" w:rsidRDefault="003856A2" w:rsidP="003856A2">
            <w:pPr>
              <w:widowControl/>
              <w:spacing w:line="300" w:lineRule="atLeast"/>
              <w:jc w:val="center"/>
              <w:textAlignment w:val="center"/>
              <w:rPr>
                <w:rFonts w:ascii="宋体" w:hAnsi="宋体" w:cs="宋体"/>
                <w:color w:val="333333"/>
                <w:kern w:val="0"/>
                <w:sz w:val="24"/>
                <w:szCs w:val="24"/>
              </w:rPr>
            </w:pPr>
            <w:r w:rsidRPr="003856A2">
              <w:rPr>
                <w:rFonts w:ascii="Times New Roman" w:hAnsi="Times New Roman"/>
                <w:color w:val="000000"/>
                <w:kern w:val="0"/>
                <w:sz w:val="24"/>
                <w:szCs w:val="24"/>
              </w:rPr>
              <w:t> </w:t>
            </w:r>
          </w:p>
          <w:p w:rsidR="003856A2" w:rsidRPr="003856A2" w:rsidRDefault="003856A2" w:rsidP="003856A2">
            <w:pPr>
              <w:widowControl/>
              <w:spacing w:line="300" w:lineRule="atLeast"/>
              <w:jc w:val="center"/>
              <w:textAlignment w:val="center"/>
              <w:rPr>
                <w:rFonts w:ascii="宋体" w:hAnsi="宋体" w:cs="宋体" w:hint="eastAsia"/>
                <w:color w:val="333333"/>
                <w:kern w:val="0"/>
                <w:sz w:val="24"/>
                <w:szCs w:val="24"/>
              </w:rPr>
            </w:pPr>
            <w:r w:rsidRPr="003856A2">
              <w:rPr>
                <w:rFonts w:ascii="仿宋_GB2312" w:eastAsia="仿宋_GB2312" w:hAnsi="宋体" w:cs="宋体" w:hint="eastAsia"/>
                <w:color w:val="000000"/>
                <w:kern w:val="0"/>
                <w:sz w:val="24"/>
                <w:szCs w:val="24"/>
              </w:rPr>
              <w:t>4</w:t>
            </w:r>
          </w:p>
          <w:p w:rsidR="003856A2" w:rsidRPr="003856A2" w:rsidRDefault="003856A2" w:rsidP="003856A2">
            <w:pPr>
              <w:widowControl/>
              <w:spacing w:line="300" w:lineRule="atLeast"/>
              <w:jc w:val="center"/>
              <w:textAlignment w:val="center"/>
              <w:rPr>
                <w:rFonts w:ascii="宋体" w:hAnsi="宋体" w:cs="宋体" w:hint="eastAsia"/>
                <w:color w:val="333333"/>
                <w:kern w:val="0"/>
                <w:sz w:val="24"/>
                <w:szCs w:val="24"/>
              </w:rPr>
            </w:pPr>
            <w:r w:rsidRPr="003856A2">
              <w:rPr>
                <w:rFonts w:ascii="Times New Roman" w:hAnsi="Times New Roman"/>
                <w:color w:val="000000"/>
                <w:kern w:val="0"/>
                <w:sz w:val="24"/>
                <w:szCs w:val="24"/>
              </w:rPr>
              <w:t> </w:t>
            </w:r>
          </w:p>
          <w:p w:rsidR="003856A2" w:rsidRPr="003856A2" w:rsidRDefault="003856A2" w:rsidP="003856A2">
            <w:pPr>
              <w:widowControl/>
              <w:spacing w:line="300" w:lineRule="atLeast"/>
              <w:jc w:val="center"/>
              <w:textAlignment w:val="center"/>
              <w:rPr>
                <w:rFonts w:ascii="宋体" w:hAnsi="宋体" w:cs="宋体"/>
                <w:color w:val="333333"/>
                <w:kern w:val="0"/>
                <w:sz w:val="24"/>
                <w:szCs w:val="24"/>
              </w:rPr>
            </w:pPr>
            <w:r w:rsidRPr="003856A2">
              <w:rPr>
                <w:rFonts w:ascii="Times New Roman" w:hAnsi="Times New Roman"/>
                <w:color w:val="000000"/>
                <w:kern w:val="0"/>
                <w:sz w:val="24"/>
                <w:szCs w:val="24"/>
              </w:rPr>
              <w:t> </w:t>
            </w:r>
          </w:p>
        </w:tc>
      </w:tr>
      <w:tr w:rsidR="003856A2" w:rsidRPr="003856A2" w:rsidTr="003856A2">
        <w:tc>
          <w:tcPr>
            <w:tcW w:w="0" w:type="auto"/>
            <w:vMerge/>
            <w:tcBorders>
              <w:top w:val="nil"/>
              <w:left w:val="single" w:sz="6" w:space="0" w:color="auto"/>
              <w:bottom w:val="single" w:sz="6" w:space="0" w:color="auto"/>
              <w:right w:val="single" w:sz="6" w:space="0" w:color="auto"/>
            </w:tcBorders>
            <w:vAlign w:val="center"/>
            <w:hideMark/>
          </w:tcPr>
          <w:p w:rsidR="003856A2" w:rsidRPr="003856A2" w:rsidRDefault="003856A2" w:rsidP="003856A2">
            <w:pPr>
              <w:widowControl/>
              <w:jc w:val="left"/>
              <w:rPr>
                <w:rFonts w:ascii="宋体" w:hAnsi="宋体" w:cs="宋体"/>
                <w:color w:val="333333"/>
                <w:kern w:val="0"/>
                <w:sz w:val="24"/>
                <w:szCs w:val="24"/>
              </w:rPr>
            </w:pPr>
          </w:p>
        </w:tc>
        <w:tc>
          <w:tcPr>
            <w:tcW w:w="84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3856A2" w:rsidRPr="003856A2" w:rsidRDefault="003856A2" w:rsidP="003856A2">
            <w:pPr>
              <w:widowControl/>
              <w:spacing w:line="300" w:lineRule="atLeast"/>
              <w:jc w:val="center"/>
              <w:textAlignment w:val="center"/>
              <w:rPr>
                <w:rFonts w:ascii="宋体" w:hAnsi="宋体" w:cs="宋体"/>
                <w:color w:val="333333"/>
                <w:kern w:val="0"/>
                <w:sz w:val="24"/>
                <w:szCs w:val="24"/>
              </w:rPr>
            </w:pPr>
            <w:r w:rsidRPr="003856A2">
              <w:rPr>
                <w:rFonts w:ascii="Times New Roman" w:hAnsi="Times New Roman"/>
                <w:color w:val="000000"/>
                <w:kern w:val="0"/>
                <w:sz w:val="24"/>
                <w:szCs w:val="24"/>
              </w:rPr>
              <w:t>财务管理</w:t>
            </w:r>
          </w:p>
        </w:tc>
        <w:tc>
          <w:tcPr>
            <w:tcW w:w="12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856A2" w:rsidRPr="003856A2" w:rsidRDefault="003856A2" w:rsidP="003856A2">
            <w:pPr>
              <w:widowControl/>
              <w:spacing w:line="300" w:lineRule="atLeast"/>
              <w:jc w:val="center"/>
              <w:textAlignment w:val="center"/>
              <w:rPr>
                <w:rFonts w:ascii="宋体" w:hAnsi="宋体" w:cs="宋体"/>
                <w:color w:val="333333"/>
                <w:kern w:val="0"/>
                <w:sz w:val="24"/>
                <w:szCs w:val="24"/>
              </w:rPr>
            </w:pPr>
            <w:r w:rsidRPr="003856A2">
              <w:rPr>
                <w:rFonts w:ascii="Times New Roman" w:hAnsi="Times New Roman"/>
                <w:color w:val="000000"/>
                <w:kern w:val="0"/>
                <w:sz w:val="24"/>
                <w:szCs w:val="24"/>
              </w:rPr>
              <w:t>资金使用合规性</w:t>
            </w:r>
          </w:p>
        </w:tc>
        <w:tc>
          <w:tcPr>
            <w:tcW w:w="5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856A2" w:rsidRPr="003856A2" w:rsidRDefault="003856A2" w:rsidP="003856A2">
            <w:pPr>
              <w:widowControl/>
              <w:spacing w:line="300" w:lineRule="atLeast"/>
              <w:jc w:val="center"/>
              <w:textAlignment w:val="center"/>
              <w:rPr>
                <w:rFonts w:ascii="宋体" w:hAnsi="宋体" w:cs="宋体"/>
                <w:color w:val="333333"/>
                <w:kern w:val="0"/>
                <w:sz w:val="24"/>
                <w:szCs w:val="24"/>
              </w:rPr>
            </w:pPr>
            <w:r w:rsidRPr="003856A2">
              <w:rPr>
                <w:rFonts w:ascii="Times New Roman" w:hAnsi="Times New Roman"/>
                <w:color w:val="000000"/>
                <w:kern w:val="0"/>
                <w:sz w:val="24"/>
                <w:szCs w:val="24"/>
              </w:rPr>
              <w:t>5</w:t>
            </w:r>
          </w:p>
        </w:tc>
        <w:tc>
          <w:tcPr>
            <w:tcW w:w="25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856A2" w:rsidRPr="003856A2" w:rsidRDefault="003856A2" w:rsidP="003856A2">
            <w:pPr>
              <w:widowControl/>
              <w:spacing w:line="300" w:lineRule="atLeast"/>
              <w:jc w:val="left"/>
              <w:textAlignment w:val="center"/>
              <w:rPr>
                <w:rFonts w:ascii="宋体" w:hAnsi="宋体" w:cs="宋体"/>
                <w:color w:val="333333"/>
                <w:kern w:val="0"/>
                <w:sz w:val="24"/>
                <w:szCs w:val="24"/>
              </w:rPr>
            </w:pPr>
            <w:r w:rsidRPr="003856A2">
              <w:rPr>
                <w:rFonts w:ascii="Times New Roman" w:hAnsi="Times New Roman"/>
                <w:color w:val="000000"/>
                <w:kern w:val="0"/>
                <w:sz w:val="24"/>
                <w:szCs w:val="24"/>
              </w:rPr>
              <w:t>项目资金使用是否符合相关的财务管理制度规定，用以反映和考核项目资金的规范运行情况。</w:t>
            </w:r>
          </w:p>
        </w:tc>
        <w:tc>
          <w:tcPr>
            <w:tcW w:w="36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856A2" w:rsidRPr="003856A2" w:rsidRDefault="003856A2" w:rsidP="003856A2">
            <w:pPr>
              <w:widowControl/>
              <w:spacing w:line="255" w:lineRule="atLeast"/>
              <w:jc w:val="left"/>
              <w:textAlignment w:val="center"/>
              <w:rPr>
                <w:rFonts w:ascii="宋体" w:hAnsi="宋体" w:cs="宋体"/>
                <w:color w:val="333333"/>
                <w:kern w:val="0"/>
                <w:sz w:val="24"/>
                <w:szCs w:val="24"/>
              </w:rPr>
            </w:pPr>
            <w:r w:rsidRPr="003856A2">
              <w:rPr>
                <w:rFonts w:ascii="Times New Roman" w:hAnsi="Times New Roman"/>
                <w:color w:val="000000"/>
                <w:kern w:val="0"/>
                <w:sz w:val="24"/>
                <w:szCs w:val="24"/>
              </w:rPr>
              <w:t>评价要点：</w:t>
            </w:r>
          </w:p>
          <w:p w:rsidR="003856A2" w:rsidRPr="003856A2" w:rsidRDefault="003856A2" w:rsidP="003856A2">
            <w:pPr>
              <w:widowControl/>
              <w:spacing w:line="255" w:lineRule="atLeast"/>
              <w:jc w:val="left"/>
              <w:textAlignment w:val="center"/>
              <w:rPr>
                <w:rFonts w:ascii="宋体" w:hAnsi="宋体" w:cs="宋体" w:hint="eastAsia"/>
                <w:color w:val="333333"/>
                <w:kern w:val="0"/>
                <w:sz w:val="24"/>
                <w:szCs w:val="24"/>
              </w:rPr>
            </w:pPr>
            <w:r w:rsidRPr="003856A2">
              <w:rPr>
                <w:rFonts w:ascii="宋体" w:hAnsi="宋体" w:cs="宋体"/>
                <w:color w:val="000000"/>
                <w:kern w:val="0"/>
                <w:sz w:val="24"/>
                <w:szCs w:val="24"/>
              </w:rPr>
              <w:t>①</w:t>
            </w:r>
            <w:r w:rsidRPr="003856A2">
              <w:rPr>
                <w:rFonts w:ascii="Times New Roman" w:hAnsi="Times New Roman"/>
                <w:color w:val="000000"/>
                <w:kern w:val="0"/>
                <w:sz w:val="24"/>
                <w:szCs w:val="24"/>
              </w:rPr>
              <w:t>是否符合国家财经法规和财务管理以及有关专项资金管理办法的规定。</w:t>
            </w:r>
          </w:p>
          <w:p w:rsidR="003856A2" w:rsidRPr="003856A2" w:rsidRDefault="003856A2" w:rsidP="003856A2">
            <w:pPr>
              <w:widowControl/>
              <w:spacing w:line="255" w:lineRule="atLeast"/>
              <w:jc w:val="left"/>
              <w:textAlignment w:val="center"/>
              <w:rPr>
                <w:rFonts w:ascii="宋体" w:hAnsi="宋体" w:cs="宋体" w:hint="eastAsia"/>
                <w:color w:val="333333"/>
                <w:kern w:val="0"/>
                <w:sz w:val="24"/>
                <w:szCs w:val="24"/>
              </w:rPr>
            </w:pPr>
            <w:r w:rsidRPr="003856A2">
              <w:rPr>
                <w:rFonts w:ascii="宋体" w:hAnsi="宋体" w:cs="宋体"/>
                <w:color w:val="000000"/>
                <w:kern w:val="0"/>
                <w:sz w:val="24"/>
                <w:szCs w:val="24"/>
              </w:rPr>
              <w:t>②</w:t>
            </w:r>
            <w:r w:rsidRPr="003856A2">
              <w:rPr>
                <w:rFonts w:ascii="Times New Roman" w:hAnsi="Times New Roman"/>
                <w:color w:val="000000"/>
                <w:kern w:val="0"/>
                <w:sz w:val="24"/>
                <w:szCs w:val="24"/>
              </w:rPr>
              <w:t>资金的拨付是否有完整的审批程序和手续。</w:t>
            </w:r>
          </w:p>
          <w:p w:rsidR="003856A2" w:rsidRPr="003856A2" w:rsidRDefault="003856A2" w:rsidP="003856A2">
            <w:pPr>
              <w:widowControl/>
              <w:spacing w:line="255" w:lineRule="atLeast"/>
              <w:jc w:val="left"/>
              <w:textAlignment w:val="center"/>
              <w:rPr>
                <w:rFonts w:ascii="宋体" w:hAnsi="宋体" w:cs="宋体" w:hint="eastAsia"/>
                <w:color w:val="333333"/>
                <w:kern w:val="0"/>
                <w:sz w:val="24"/>
                <w:szCs w:val="24"/>
              </w:rPr>
            </w:pPr>
            <w:r w:rsidRPr="003856A2">
              <w:rPr>
                <w:rFonts w:ascii="宋体" w:hAnsi="宋体" w:cs="宋体"/>
                <w:color w:val="000000"/>
                <w:kern w:val="0"/>
                <w:sz w:val="24"/>
                <w:szCs w:val="24"/>
              </w:rPr>
              <w:t>③</w:t>
            </w:r>
            <w:r w:rsidRPr="003856A2">
              <w:rPr>
                <w:rFonts w:ascii="Times New Roman" w:hAnsi="Times New Roman"/>
                <w:color w:val="000000"/>
                <w:kern w:val="0"/>
                <w:sz w:val="24"/>
                <w:szCs w:val="24"/>
              </w:rPr>
              <w:t>项目的重大开支是否经过评估认证。</w:t>
            </w:r>
          </w:p>
          <w:p w:rsidR="003856A2" w:rsidRPr="003856A2" w:rsidRDefault="003856A2" w:rsidP="003856A2">
            <w:pPr>
              <w:widowControl/>
              <w:spacing w:line="255" w:lineRule="atLeast"/>
              <w:jc w:val="left"/>
              <w:textAlignment w:val="center"/>
              <w:rPr>
                <w:rFonts w:ascii="宋体" w:hAnsi="宋体" w:cs="宋体" w:hint="eastAsia"/>
                <w:color w:val="333333"/>
                <w:kern w:val="0"/>
                <w:sz w:val="24"/>
                <w:szCs w:val="24"/>
              </w:rPr>
            </w:pPr>
            <w:r w:rsidRPr="003856A2">
              <w:rPr>
                <w:rFonts w:ascii="宋体" w:hAnsi="宋体" w:cs="宋体"/>
                <w:color w:val="000000"/>
                <w:kern w:val="0"/>
                <w:sz w:val="24"/>
                <w:szCs w:val="24"/>
              </w:rPr>
              <w:t>④</w:t>
            </w:r>
            <w:r w:rsidRPr="003856A2">
              <w:rPr>
                <w:rFonts w:ascii="Times New Roman" w:hAnsi="Times New Roman"/>
                <w:color w:val="000000"/>
                <w:kern w:val="0"/>
                <w:sz w:val="24"/>
                <w:szCs w:val="24"/>
              </w:rPr>
              <w:t>是否符合项目预算批复或合同规定的用途。</w:t>
            </w:r>
          </w:p>
          <w:p w:rsidR="003856A2" w:rsidRPr="003856A2" w:rsidRDefault="003856A2" w:rsidP="003856A2">
            <w:pPr>
              <w:widowControl/>
              <w:spacing w:line="255" w:lineRule="atLeast"/>
              <w:jc w:val="left"/>
              <w:textAlignment w:val="center"/>
              <w:rPr>
                <w:rFonts w:ascii="宋体" w:hAnsi="宋体" w:cs="宋体"/>
                <w:color w:val="333333"/>
                <w:kern w:val="0"/>
                <w:sz w:val="24"/>
                <w:szCs w:val="24"/>
              </w:rPr>
            </w:pPr>
            <w:r w:rsidRPr="003856A2">
              <w:rPr>
                <w:rFonts w:ascii="宋体" w:hAnsi="宋体" w:cs="宋体"/>
                <w:color w:val="000000"/>
                <w:kern w:val="0"/>
                <w:sz w:val="24"/>
                <w:szCs w:val="24"/>
              </w:rPr>
              <w:t>⑤</w:t>
            </w:r>
            <w:r w:rsidRPr="003856A2">
              <w:rPr>
                <w:rFonts w:ascii="Times New Roman" w:hAnsi="Times New Roman"/>
                <w:color w:val="000000"/>
                <w:kern w:val="0"/>
                <w:sz w:val="24"/>
                <w:szCs w:val="24"/>
              </w:rPr>
              <w:t>是否存在截留、挤占、挪用、虚列支出等情况。</w:t>
            </w:r>
          </w:p>
        </w:tc>
        <w:tc>
          <w:tcPr>
            <w:tcW w:w="4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856A2" w:rsidRPr="003856A2" w:rsidRDefault="003856A2" w:rsidP="003856A2">
            <w:pPr>
              <w:widowControl/>
              <w:spacing w:line="300" w:lineRule="atLeast"/>
              <w:jc w:val="center"/>
              <w:textAlignment w:val="center"/>
              <w:rPr>
                <w:rFonts w:ascii="宋体" w:hAnsi="宋体" w:cs="宋体"/>
                <w:color w:val="333333"/>
                <w:kern w:val="0"/>
                <w:sz w:val="24"/>
                <w:szCs w:val="24"/>
              </w:rPr>
            </w:pPr>
            <w:r w:rsidRPr="003856A2">
              <w:rPr>
                <w:rFonts w:ascii="仿宋_GB2312" w:eastAsia="仿宋_GB2312" w:hAnsi="宋体" w:cs="宋体" w:hint="eastAsia"/>
                <w:color w:val="000000"/>
                <w:kern w:val="0"/>
                <w:sz w:val="24"/>
                <w:szCs w:val="24"/>
              </w:rPr>
              <w:t>5</w:t>
            </w:r>
          </w:p>
        </w:tc>
      </w:tr>
      <w:tr w:rsidR="003856A2" w:rsidRPr="003856A2" w:rsidTr="003856A2">
        <w:trPr>
          <w:trHeight w:val="1095"/>
        </w:trPr>
        <w:tc>
          <w:tcPr>
            <w:tcW w:w="0" w:type="auto"/>
            <w:vMerge/>
            <w:tcBorders>
              <w:top w:val="nil"/>
              <w:left w:val="single" w:sz="6" w:space="0" w:color="auto"/>
              <w:bottom w:val="single" w:sz="6" w:space="0" w:color="auto"/>
              <w:right w:val="single" w:sz="6" w:space="0" w:color="auto"/>
            </w:tcBorders>
            <w:vAlign w:val="center"/>
            <w:hideMark/>
          </w:tcPr>
          <w:p w:rsidR="003856A2" w:rsidRPr="003856A2" w:rsidRDefault="003856A2" w:rsidP="003856A2">
            <w:pPr>
              <w:widowControl/>
              <w:jc w:val="left"/>
              <w:rPr>
                <w:rFonts w:ascii="宋体" w:hAnsi="宋体" w:cs="宋体"/>
                <w:color w:val="333333"/>
                <w:kern w:val="0"/>
                <w:sz w:val="24"/>
                <w:szCs w:val="24"/>
              </w:rPr>
            </w:pPr>
          </w:p>
        </w:tc>
        <w:tc>
          <w:tcPr>
            <w:tcW w:w="0" w:type="auto"/>
            <w:vMerge/>
            <w:tcBorders>
              <w:top w:val="nil"/>
              <w:left w:val="nil"/>
              <w:bottom w:val="single" w:sz="6" w:space="0" w:color="auto"/>
              <w:right w:val="single" w:sz="6" w:space="0" w:color="auto"/>
            </w:tcBorders>
            <w:vAlign w:val="center"/>
            <w:hideMark/>
          </w:tcPr>
          <w:p w:rsidR="003856A2" w:rsidRPr="003856A2" w:rsidRDefault="003856A2" w:rsidP="003856A2">
            <w:pPr>
              <w:widowControl/>
              <w:jc w:val="left"/>
              <w:rPr>
                <w:rFonts w:ascii="宋体" w:hAnsi="宋体" w:cs="宋体"/>
                <w:color w:val="333333"/>
                <w:kern w:val="0"/>
                <w:sz w:val="24"/>
                <w:szCs w:val="24"/>
              </w:rPr>
            </w:pPr>
          </w:p>
        </w:tc>
        <w:tc>
          <w:tcPr>
            <w:tcW w:w="12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856A2" w:rsidRPr="003856A2" w:rsidRDefault="003856A2" w:rsidP="003856A2">
            <w:pPr>
              <w:widowControl/>
              <w:spacing w:line="300" w:lineRule="atLeast"/>
              <w:jc w:val="center"/>
              <w:textAlignment w:val="center"/>
              <w:rPr>
                <w:rFonts w:ascii="宋体" w:hAnsi="宋体" w:cs="宋体"/>
                <w:color w:val="333333"/>
                <w:kern w:val="0"/>
                <w:sz w:val="24"/>
                <w:szCs w:val="24"/>
              </w:rPr>
            </w:pPr>
            <w:r w:rsidRPr="003856A2">
              <w:rPr>
                <w:rFonts w:ascii="Times New Roman" w:hAnsi="Times New Roman"/>
                <w:color w:val="000000"/>
                <w:kern w:val="0"/>
                <w:sz w:val="24"/>
                <w:szCs w:val="24"/>
              </w:rPr>
              <w:t>财务监控有效性</w:t>
            </w:r>
          </w:p>
        </w:tc>
        <w:tc>
          <w:tcPr>
            <w:tcW w:w="5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856A2" w:rsidRPr="003856A2" w:rsidRDefault="003856A2" w:rsidP="003856A2">
            <w:pPr>
              <w:widowControl/>
              <w:spacing w:line="300" w:lineRule="atLeast"/>
              <w:jc w:val="center"/>
              <w:textAlignment w:val="center"/>
              <w:rPr>
                <w:rFonts w:ascii="宋体" w:hAnsi="宋体" w:cs="宋体"/>
                <w:color w:val="333333"/>
                <w:kern w:val="0"/>
                <w:sz w:val="24"/>
                <w:szCs w:val="24"/>
              </w:rPr>
            </w:pPr>
            <w:r w:rsidRPr="003856A2">
              <w:rPr>
                <w:rFonts w:ascii="仿宋_GB2312" w:eastAsia="仿宋_GB2312" w:hAnsi="宋体" w:cs="宋体" w:hint="eastAsia"/>
                <w:color w:val="000000"/>
                <w:kern w:val="0"/>
                <w:sz w:val="24"/>
                <w:szCs w:val="24"/>
              </w:rPr>
              <w:t>4</w:t>
            </w:r>
          </w:p>
        </w:tc>
        <w:tc>
          <w:tcPr>
            <w:tcW w:w="25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856A2" w:rsidRPr="003856A2" w:rsidRDefault="003856A2" w:rsidP="003856A2">
            <w:pPr>
              <w:widowControl/>
              <w:spacing w:line="285" w:lineRule="atLeast"/>
              <w:jc w:val="left"/>
              <w:textAlignment w:val="center"/>
              <w:rPr>
                <w:rFonts w:ascii="宋体" w:hAnsi="宋体" w:cs="宋体"/>
                <w:color w:val="333333"/>
                <w:kern w:val="0"/>
                <w:sz w:val="24"/>
                <w:szCs w:val="24"/>
              </w:rPr>
            </w:pPr>
            <w:r w:rsidRPr="003856A2">
              <w:rPr>
                <w:rFonts w:ascii="Times New Roman" w:hAnsi="Times New Roman"/>
                <w:color w:val="000000"/>
                <w:kern w:val="0"/>
                <w:sz w:val="24"/>
                <w:szCs w:val="24"/>
              </w:rPr>
              <w:t>项目实施单位是否为保障资金的安全、规范运行而采取了必要的监控措施，用以反映和考核项目实施单位对资金运行的控制情况。</w:t>
            </w:r>
          </w:p>
        </w:tc>
        <w:tc>
          <w:tcPr>
            <w:tcW w:w="36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856A2" w:rsidRPr="003856A2" w:rsidRDefault="003856A2" w:rsidP="003856A2">
            <w:pPr>
              <w:widowControl/>
              <w:spacing w:line="285" w:lineRule="atLeast"/>
              <w:jc w:val="left"/>
              <w:textAlignment w:val="center"/>
              <w:rPr>
                <w:rFonts w:ascii="宋体" w:hAnsi="宋体" w:cs="宋体"/>
                <w:color w:val="333333"/>
                <w:kern w:val="0"/>
                <w:sz w:val="24"/>
                <w:szCs w:val="24"/>
              </w:rPr>
            </w:pPr>
            <w:r w:rsidRPr="003856A2">
              <w:rPr>
                <w:rFonts w:ascii="Times New Roman" w:hAnsi="Times New Roman"/>
                <w:color w:val="000000"/>
                <w:kern w:val="0"/>
                <w:sz w:val="24"/>
                <w:szCs w:val="24"/>
              </w:rPr>
              <w:t>评价要点：</w:t>
            </w:r>
          </w:p>
          <w:p w:rsidR="003856A2" w:rsidRPr="003856A2" w:rsidRDefault="003856A2" w:rsidP="003856A2">
            <w:pPr>
              <w:widowControl/>
              <w:spacing w:line="285" w:lineRule="atLeast"/>
              <w:jc w:val="left"/>
              <w:textAlignment w:val="center"/>
              <w:rPr>
                <w:rFonts w:ascii="宋体" w:hAnsi="宋体" w:cs="宋体" w:hint="eastAsia"/>
                <w:color w:val="333333"/>
                <w:kern w:val="0"/>
                <w:sz w:val="24"/>
                <w:szCs w:val="24"/>
              </w:rPr>
            </w:pPr>
            <w:r w:rsidRPr="003856A2">
              <w:rPr>
                <w:rFonts w:ascii="宋体" w:hAnsi="宋体" w:cs="宋体"/>
                <w:color w:val="000000"/>
                <w:kern w:val="0"/>
                <w:sz w:val="24"/>
                <w:szCs w:val="24"/>
              </w:rPr>
              <w:t>①</w:t>
            </w:r>
            <w:r w:rsidRPr="003856A2">
              <w:rPr>
                <w:rFonts w:ascii="Times New Roman" w:hAnsi="Times New Roman"/>
                <w:color w:val="000000"/>
                <w:kern w:val="0"/>
                <w:sz w:val="24"/>
                <w:szCs w:val="24"/>
              </w:rPr>
              <w:t>是否已制定或具有相应的监控机制。</w:t>
            </w:r>
          </w:p>
          <w:p w:rsidR="003856A2" w:rsidRPr="003856A2" w:rsidRDefault="003856A2" w:rsidP="003856A2">
            <w:pPr>
              <w:widowControl/>
              <w:spacing w:line="285" w:lineRule="atLeast"/>
              <w:jc w:val="left"/>
              <w:textAlignment w:val="center"/>
              <w:rPr>
                <w:rFonts w:ascii="宋体" w:hAnsi="宋体" w:cs="宋体"/>
                <w:color w:val="333333"/>
                <w:kern w:val="0"/>
                <w:sz w:val="24"/>
                <w:szCs w:val="24"/>
              </w:rPr>
            </w:pPr>
            <w:r w:rsidRPr="003856A2">
              <w:rPr>
                <w:rFonts w:ascii="宋体" w:hAnsi="宋体" w:cs="宋体"/>
                <w:color w:val="000000"/>
                <w:kern w:val="0"/>
                <w:sz w:val="24"/>
                <w:szCs w:val="24"/>
              </w:rPr>
              <w:t>②</w:t>
            </w:r>
            <w:r w:rsidRPr="003856A2">
              <w:rPr>
                <w:rFonts w:ascii="Times New Roman" w:hAnsi="Times New Roman"/>
                <w:color w:val="000000"/>
                <w:kern w:val="0"/>
                <w:sz w:val="24"/>
                <w:szCs w:val="24"/>
              </w:rPr>
              <w:t>是否采取了相应的财务检查等必要的监控措施或手段。</w:t>
            </w:r>
          </w:p>
        </w:tc>
        <w:tc>
          <w:tcPr>
            <w:tcW w:w="4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856A2" w:rsidRPr="003856A2" w:rsidRDefault="003856A2" w:rsidP="003856A2">
            <w:pPr>
              <w:widowControl/>
              <w:spacing w:line="300" w:lineRule="atLeast"/>
              <w:jc w:val="center"/>
              <w:textAlignment w:val="center"/>
              <w:rPr>
                <w:rFonts w:ascii="宋体" w:hAnsi="宋体" w:cs="宋体"/>
                <w:color w:val="333333"/>
                <w:kern w:val="0"/>
                <w:sz w:val="24"/>
                <w:szCs w:val="24"/>
              </w:rPr>
            </w:pPr>
            <w:r w:rsidRPr="003856A2">
              <w:rPr>
                <w:rFonts w:ascii="Times New Roman" w:hAnsi="Times New Roman"/>
                <w:color w:val="000000"/>
                <w:kern w:val="0"/>
                <w:sz w:val="24"/>
                <w:szCs w:val="24"/>
              </w:rPr>
              <w:t> </w:t>
            </w:r>
          </w:p>
          <w:p w:rsidR="003856A2" w:rsidRPr="003856A2" w:rsidRDefault="003856A2" w:rsidP="003856A2">
            <w:pPr>
              <w:widowControl/>
              <w:spacing w:line="300" w:lineRule="atLeast"/>
              <w:jc w:val="center"/>
              <w:textAlignment w:val="center"/>
              <w:rPr>
                <w:rFonts w:ascii="宋体" w:hAnsi="宋体" w:cs="宋体" w:hint="eastAsia"/>
                <w:color w:val="333333"/>
                <w:kern w:val="0"/>
                <w:sz w:val="24"/>
                <w:szCs w:val="24"/>
              </w:rPr>
            </w:pPr>
            <w:r w:rsidRPr="003856A2">
              <w:rPr>
                <w:rFonts w:ascii="Times New Roman" w:hAnsi="Times New Roman"/>
                <w:color w:val="000000"/>
                <w:kern w:val="0"/>
                <w:sz w:val="24"/>
                <w:szCs w:val="24"/>
              </w:rPr>
              <w:t> </w:t>
            </w:r>
          </w:p>
          <w:p w:rsidR="003856A2" w:rsidRPr="003856A2" w:rsidRDefault="003856A2" w:rsidP="003856A2">
            <w:pPr>
              <w:widowControl/>
              <w:spacing w:line="300" w:lineRule="atLeast"/>
              <w:jc w:val="center"/>
              <w:textAlignment w:val="center"/>
              <w:rPr>
                <w:rFonts w:ascii="宋体" w:hAnsi="宋体" w:cs="宋体" w:hint="eastAsia"/>
                <w:color w:val="333333"/>
                <w:kern w:val="0"/>
                <w:sz w:val="24"/>
                <w:szCs w:val="24"/>
              </w:rPr>
            </w:pPr>
            <w:r w:rsidRPr="003856A2">
              <w:rPr>
                <w:rFonts w:ascii="仿宋_GB2312" w:eastAsia="仿宋_GB2312" w:hAnsi="宋体" w:cs="宋体" w:hint="eastAsia"/>
                <w:color w:val="000000"/>
                <w:kern w:val="0"/>
                <w:sz w:val="24"/>
                <w:szCs w:val="24"/>
              </w:rPr>
              <w:t>4</w:t>
            </w:r>
          </w:p>
          <w:p w:rsidR="003856A2" w:rsidRPr="003856A2" w:rsidRDefault="003856A2" w:rsidP="003856A2">
            <w:pPr>
              <w:widowControl/>
              <w:spacing w:line="300" w:lineRule="atLeast"/>
              <w:jc w:val="center"/>
              <w:textAlignment w:val="center"/>
              <w:rPr>
                <w:rFonts w:ascii="宋体" w:hAnsi="宋体" w:cs="宋体"/>
                <w:color w:val="333333"/>
                <w:kern w:val="0"/>
                <w:sz w:val="24"/>
                <w:szCs w:val="24"/>
              </w:rPr>
            </w:pPr>
            <w:r w:rsidRPr="003856A2">
              <w:rPr>
                <w:rFonts w:ascii="Times New Roman" w:hAnsi="Times New Roman"/>
                <w:color w:val="000000"/>
                <w:kern w:val="0"/>
                <w:sz w:val="24"/>
                <w:szCs w:val="24"/>
              </w:rPr>
              <w:t> </w:t>
            </w:r>
          </w:p>
        </w:tc>
      </w:tr>
      <w:tr w:rsidR="003856A2" w:rsidRPr="003856A2" w:rsidTr="003856A2">
        <w:tc>
          <w:tcPr>
            <w:tcW w:w="78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856A2" w:rsidRPr="003856A2" w:rsidRDefault="003856A2" w:rsidP="003856A2">
            <w:pPr>
              <w:widowControl/>
              <w:spacing w:line="300" w:lineRule="atLeast"/>
              <w:jc w:val="center"/>
              <w:textAlignment w:val="center"/>
              <w:rPr>
                <w:rFonts w:ascii="宋体" w:hAnsi="宋体" w:cs="宋体" w:hint="eastAsia"/>
                <w:color w:val="333333"/>
                <w:kern w:val="0"/>
                <w:sz w:val="24"/>
                <w:szCs w:val="24"/>
              </w:rPr>
            </w:pPr>
            <w:r w:rsidRPr="003856A2">
              <w:rPr>
                <w:rFonts w:ascii="Times New Roman" w:hAnsi="Times New Roman"/>
                <w:color w:val="000000"/>
                <w:kern w:val="0"/>
                <w:sz w:val="24"/>
                <w:szCs w:val="24"/>
              </w:rPr>
              <w:t>产</w:t>
            </w:r>
          </w:p>
          <w:p w:rsidR="003856A2" w:rsidRPr="003856A2" w:rsidRDefault="003856A2" w:rsidP="003856A2">
            <w:pPr>
              <w:widowControl/>
              <w:spacing w:line="300" w:lineRule="atLeast"/>
              <w:jc w:val="center"/>
              <w:textAlignment w:val="center"/>
              <w:rPr>
                <w:rFonts w:ascii="宋体" w:hAnsi="宋体" w:cs="宋体" w:hint="eastAsia"/>
                <w:color w:val="333333"/>
                <w:kern w:val="0"/>
                <w:sz w:val="24"/>
                <w:szCs w:val="24"/>
              </w:rPr>
            </w:pPr>
            <w:r w:rsidRPr="003856A2">
              <w:rPr>
                <w:rFonts w:ascii="仿宋_GB2312" w:eastAsia="仿宋_GB2312" w:hAnsi="宋体" w:cs="宋体" w:hint="eastAsia"/>
                <w:color w:val="000000"/>
                <w:kern w:val="0"/>
                <w:sz w:val="24"/>
                <w:szCs w:val="24"/>
              </w:rPr>
              <w:t> </w:t>
            </w:r>
          </w:p>
          <w:p w:rsidR="003856A2" w:rsidRPr="003856A2" w:rsidRDefault="003856A2" w:rsidP="003856A2">
            <w:pPr>
              <w:widowControl/>
              <w:spacing w:line="300" w:lineRule="atLeast"/>
              <w:jc w:val="center"/>
              <w:textAlignment w:val="center"/>
              <w:rPr>
                <w:rFonts w:ascii="宋体" w:hAnsi="宋体" w:cs="宋体"/>
                <w:color w:val="333333"/>
                <w:kern w:val="0"/>
                <w:sz w:val="24"/>
                <w:szCs w:val="24"/>
              </w:rPr>
            </w:pPr>
            <w:r w:rsidRPr="003856A2">
              <w:rPr>
                <w:rFonts w:ascii="Times New Roman" w:hAnsi="Times New Roman"/>
                <w:color w:val="000000"/>
                <w:kern w:val="0"/>
                <w:sz w:val="24"/>
                <w:szCs w:val="24"/>
              </w:rPr>
              <w:t>出</w:t>
            </w:r>
          </w:p>
        </w:tc>
        <w:tc>
          <w:tcPr>
            <w:tcW w:w="84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3856A2" w:rsidRPr="003856A2" w:rsidRDefault="003856A2" w:rsidP="003856A2">
            <w:pPr>
              <w:widowControl/>
              <w:spacing w:line="300" w:lineRule="atLeast"/>
              <w:jc w:val="center"/>
              <w:textAlignment w:val="center"/>
              <w:rPr>
                <w:rFonts w:ascii="宋体" w:hAnsi="宋体" w:cs="宋体"/>
                <w:color w:val="333333"/>
                <w:kern w:val="0"/>
                <w:sz w:val="24"/>
                <w:szCs w:val="24"/>
              </w:rPr>
            </w:pPr>
            <w:r w:rsidRPr="003856A2">
              <w:rPr>
                <w:rFonts w:ascii="Times New Roman" w:hAnsi="Times New Roman"/>
                <w:color w:val="000000"/>
                <w:kern w:val="0"/>
                <w:sz w:val="24"/>
                <w:szCs w:val="24"/>
              </w:rPr>
              <w:t>项目产出</w:t>
            </w:r>
          </w:p>
        </w:tc>
        <w:tc>
          <w:tcPr>
            <w:tcW w:w="12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856A2" w:rsidRPr="003856A2" w:rsidRDefault="003856A2" w:rsidP="003856A2">
            <w:pPr>
              <w:widowControl/>
              <w:spacing w:line="300" w:lineRule="atLeast"/>
              <w:jc w:val="center"/>
              <w:textAlignment w:val="center"/>
              <w:rPr>
                <w:rFonts w:ascii="宋体" w:hAnsi="宋体" w:cs="宋体"/>
                <w:color w:val="333333"/>
                <w:kern w:val="0"/>
                <w:sz w:val="24"/>
                <w:szCs w:val="24"/>
              </w:rPr>
            </w:pPr>
            <w:r w:rsidRPr="003856A2">
              <w:rPr>
                <w:rFonts w:ascii="Times New Roman" w:hAnsi="Times New Roman"/>
                <w:color w:val="000000"/>
                <w:kern w:val="0"/>
                <w:sz w:val="24"/>
                <w:szCs w:val="24"/>
              </w:rPr>
              <w:t>实际</w:t>
            </w:r>
          </w:p>
          <w:p w:rsidR="003856A2" w:rsidRPr="003856A2" w:rsidRDefault="003856A2" w:rsidP="003856A2">
            <w:pPr>
              <w:widowControl/>
              <w:spacing w:line="300" w:lineRule="atLeast"/>
              <w:jc w:val="center"/>
              <w:textAlignment w:val="center"/>
              <w:rPr>
                <w:rFonts w:ascii="宋体" w:hAnsi="宋体" w:cs="宋体"/>
                <w:color w:val="333333"/>
                <w:kern w:val="0"/>
                <w:sz w:val="24"/>
                <w:szCs w:val="24"/>
              </w:rPr>
            </w:pPr>
            <w:r w:rsidRPr="003856A2">
              <w:rPr>
                <w:rFonts w:ascii="Times New Roman" w:hAnsi="Times New Roman"/>
                <w:color w:val="000000"/>
                <w:kern w:val="0"/>
                <w:sz w:val="24"/>
                <w:szCs w:val="24"/>
              </w:rPr>
              <w:t>完成率</w:t>
            </w:r>
          </w:p>
        </w:tc>
        <w:tc>
          <w:tcPr>
            <w:tcW w:w="5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856A2" w:rsidRPr="003856A2" w:rsidRDefault="003856A2" w:rsidP="003856A2">
            <w:pPr>
              <w:widowControl/>
              <w:spacing w:line="300" w:lineRule="atLeast"/>
              <w:jc w:val="center"/>
              <w:textAlignment w:val="center"/>
              <w:rPr>
                <w:rFonts w:ascii="宋体" w:hAnsi="宋体" w:cs="宋体"/>
                <w:color w:val="333333"/>
                <w:kern w:val="0"/>
                <w:sz w:val="24"/>
                <w:szCs w:val="24"/>
              </w:rPr>
            </w:pPr>
            <w:r w:rsidRPr="003856A2">
              <w:rPr>
                <w:rFonts w:ascii="仿宋_GB2312" w:eastAsia="仿宋_GB2312" w:hAnsi="宋体" w:cs="宋体" w:hint="eastAsia"/>
                <w:color w:val="000000"/>
                <w:kern w:val="0"/>
                <w:sz w:val="24"/>
                <w:szCs w:val="24"/>
              </w:rPr>
              <w:t>10</w:t>
            </w:r>
          </w:p>
        </w:tc>
        <w:tc>
          <w:tcPr>
            <w:tcW w:w="25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856A2" w:rsidRPr="003856A2" w:rsidRDefault="003856A2" w:rsidP="003856A2">
            <w:pPr>
              <w:widowControl/>
              <w:spacing w:line="300" w:lineRule="atLeast"/>
              <w:jc w:val="left"/>
              <w:textAlignment w:val="center"/>
              <w:rPr>
                <w:rFonts w:ascii="宋体" w:hAnsi="宋体" w:cs="宋体"/>
                <w:color w:val="333333"/>
                <w:kern w:val="0"/>
                <w:sz w:val="24"/>
                <w:szCs w:val="24"/>
              </w:rPr>
            </w:pPr>
            <w:r w:rsidRPr="003856A2">
              <w:rPr>
                <w:rFonts w:ascii="Times New Roman" w:hAnsi="Times New Roman"/>
                <w:color w:val="000000"/>
                <w:kern w:val="0"/>
                <w:sz w:val="24"/>
                <w:szCs w:val="24"/>
              </w:rPr>
              <w:t>项目实施的实际产出数与计划产出数的比率，用以反映和考核项目产出数量目标的实现程度。</w:t>
            </w:r>
          </w:p>
        </w:tc>
        <w:tc>
          <w:tcPr>
            <w:tcW w:w="36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856A2" w:rsidRPr="003856A2" w:rsidRDefault="003856A2" w:rsidP="003856A2">
            <w:pPr>
              <w:widowControl/>
              <w:spacing w:line="255" w:lineRule="atLeast"/>
              <w:jc w:val="left"/>
              <w:textAlignment w:val="center"/>
              <w:rPr>
                <w:rFonts w:ascii="宋体" w:hAnsi="宋体" w:cs="宋体"/>
                <w:color w:val="333333"/>
                <w:kern w:val="0"/>
                <w:sz w:val="24"/>
                <w:szCs w:val="24"/>
              </w:rPr>
            </w:pPr>
            <w:r w:rsidRPr="003856A2">
              <w:rPr>
                <w:rFonts w:ascii="Times New Roman" w:hAnsi="Times New Roman"/>
                <w:color w:val="000000"/>
                <w:kern w:val="0"/>
                <w:sz w:val="24"/>
                <w:szCs w:val="24"/>
              </w:rPr>
              <w:t>实际完成率＝（实际产出数</w:t>
            </w:r>
            <w:r w:rsidRPr="003856A2">
              <w:rPr>
                <w:rFonts w:ascii="Times New Roman" w:hAnsi="Times New Roman"/>
                <w:color w:val="000000"/>
                <w:kern w:val="0"/>
                <w:sz w:val="24"/>
                <w:szCs w:val="24"/>
              </w:rPr>
              <w:t>/</w:t>
            </w:r>
            <w:r w:rsidRPr="003856A2">
              <w:rPr>
                <w:rFonts w:ascii="仿宋_GB2312" w:eastAsia="仿宋_GB2312" w:hAnsi="Times New Roman" w:hint="eastAsia"/>
                <w:color w:val="000000"/>
                <w:kern w:val="0"/>
                <w:sz w:val="24"/>
                <w:szCs w:val="24"/>
              </w:rPr>
              <w:t>计划产出数）</w:t>
            </w:r>
            <w:r w:rsidRPr="003856A2">
              <w:rPr>
                <w:rFonts w:ascii="Times New Roman" w:hAnsi="Times New Roman"/>
                <w:color w:val="000000"/>
                <w:kern w:val="0"/>
                <w:sz w:val="24"/>
                <w:szCs w:val="24"/>
              </w:rPr>
              <w:t>×100%</w:t>
            </w:r>
            <w:r w:rsidRPr="003856A2">
              <w:rPr>
                <w:rFonts w:ascii="仿宋_GB2312" w:eastAsia="仿宋_GB2312" w:hAnsi="Times New Roman" w:hint="eastAsia"/>
                <w:color w:val="000000"/>
                <w:kern w:val="0"/>
                <w:sz w:val="24"/>
                <w:szCs w:val="24"/>
              </w:rPr>
              <w:t>。</w:t>
            </w:r>
          </w:p>
          <w:p w:rsidR="003856A2" w:rsidRPr="003856A2" w:rsidRDefault="003856A2" w:rsidP="003856A2">
            <w:pPr>
              <w:widowControl/>
              <w:spacing w:line="255" w:lineRule="atLeast"/>
              <w:jc w:val="left"/>
              <w:textAlignment w:val="center"/>
              <w:rPr>
                <w:rFonts w:ascii="宋体" w:hAnsi="宋体" w:cs="宋体" w:hint="eastAsia"/>
                <w:color w:val="333333"/>
                <w:kern w:val="0"/>
                <w:sz w:val="24"/>
                <w:szCs w:val="24"/>
              </w:rPr>
            </w:pPr>
            <w:r w:rsidRPr="003856A2">
              <w:rPr>
                <w:rFonts w:ascii="Times New Roman" w:hAnsi="Times New Roman"/>
                <w:color w:val="000000"/>
                <w:kern w:val="0"/>
                <w:sz w:val="24"/>
                <w:szCs w:val="24"/>
              </w:rPr>
              <w:t>实际产出数：一定时期（本年度或项目期）内项目实际产出的产品或提供的服务数。</w:t>
            </w:r>
          </w:p>
          <w:p w:rsidR="003856A2" w:rsidRPr="003856A2" w:rsidRDefault="003856A2" w:rsidP="003856A2">
            <w:pPr>
              <w:widowControl/>
              <w:spacing w:line="255" w:lineRule="atLeast"/>
              <w:jc w:val="left"/>
              <w:textAlignment w:val="center"/>
              <w:rPr>
                <w:rFonts w:ascii="宋体" w:hAnsi="宋体" w:cs="宋体"/>
                <w:color w:val="333333"/>
                <w:kern w:val="0"/>
                <w:sz w:val="24"/>
                <w:szCs w:val="24"/>
              </w:rPr>
            </w:pPr>
            <w:r w:rsidRPr="003856A2">
              <w:rPr>
                <w:rFonts w:ascii="Times New Roman" w:hAnsi="Times New Roman"/>
                <w:color w:val="000000"/>
                <w:kern w:val="0"/>
                <w:sz w:val="24"/>
                <w:szCs w:val="24"/>
              </w:rPr>
              <w:t>计划产出数：项目绩效目标确定的在一定时期（本年度或项目期）内计划产出的产品或提供的服务数量。</w:t>
            </w:r>
          </w:p>
        </w:tc>
        <w:tc>
          <w:tcPr>
            <w:tcW w:w="4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856A2" w:rsidRPr="003856A2" w:rsidRDefault="003856A2" w:rsidP="003856A2">
            <w:pPr>
              <w:widowControl/>
              <w:spacing w:line="300" w:lineRule="atLeast"/>
              <w:jc w:val="center"/>
              <w:textAlignment w:val="center"/>
              <w:rPr>
                <w:rFonts w:ascii="宋体" w:hAnsi="宋体" w:cs="宋体"/>
                <w:color w:val="333333"/>
                <w:kern w:val="0"/>
                <w:sz w:val="24"/>
                <w:szCs w:val="24"/>
              </w:rPr>
            </w:pPr>
            <w:r w:rsidRPr="003856A2">
              <w:rPr>
                <w:rFonts w:ascii="仿宋_GB2312" w:eastAsia="仿宋_GB2312" w:hAnsi="宋体" w:cs="宋体" w:hint="eastAsia"/>
                <w:color w:val="000000"/>
                <w:kern w:val="0"/>
                <w:sz w:val="24"/>
                <w:szCs w:val="24"/>
              </w:rPr>
              <w:t>7</w:t>
            </w:r>
          </w:p>
        </w:tc>
      </w:tr>
      <w:tr w:rsidR="003856A2" w:rsidRPr="003856A2" w:rsidTr="003856A2">
        <w:tc>
          <w:tcPr>
            <w:tcW w:w="0" w:type="auto"/>
            <w:vMerge/>
            <w:tcBorders>
              <w:top w:val="nil"/>
              <w:left w:val="single" w:sz="6" w:space="0" w:color="auto"/>
              <w:bottom w:val="single" w:sz="6" w:space="0" w:color="auto"/>
              <w:right w:val="single" w:sz="6" w:space="0" w:color="auto"/>
            </w:tcBorders>
            <w:vAlign w:val="center"/>
            <w:hideMark/>
          </w:tcPr>
          <w:p w:rsidR="003856A2" w:rsidRPr="003856A2" w:rsidRDefault="003856A2" w:rsidP="003856A2">
            <w:pPr>
              <w:widowControl/>
              <w:jc w:val="left"/>
              <w:rPr>
                <w:rFonts w:ascii="宋体" w:hAnsi="宋体" w:cs="宋体"/>
                <w:color w:val="333333"/>
                <w:kern w:val="0"/>
                <w:sz w:val="24"/>
                <w:szCs w:val="24"/>
              </w:rPr>
            </w:pPr>
          </w:p>
        </w:tc>
        <w:tc>
          <w:tcPr>
            <w:tcW w:w="0" w:type="auto"/>
            <w:vMerge/>
            <w:tcBorders>
              <w:top w:val="nil"/>
              <w:left w:val="nil"/>
              <w:bottom w:val="single" w:sz="6" w:space="0" w:color="auto"/>
              <w:right w:val="single" w:sz="6" w:space="0" w:color="auto"/>
            </w:tcBorders>
            <w:vAlign w:val="center"/>
            <w:hideMark/>
          </w:tcPr>
          <w:p w:rsidR="003856A2" w:rsidRPr="003856A2" w:rsidRDefault="003856A2" w:rsidP="003856A2">
            <w:pPr>
              <w:widowControl/>
              <w:jc w:val="left"/>
              <w:rPr>
                <w:rFonts w:ascii="宋体" w:hAnsi="宋体" w:cs="宋体"/>
                <w:color w:val="333333"/>
                <w:kern w:val="0"/>
                <w:sz w:val="24"/>
                <w:szCs w:val="24"/>
              </w:rPr>
            </w:pPr>
          </w:p>
        </w:tc>
        <w:tc>
          <w:tcPr>
            <w:tcW w:w="12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856A2" w:rsidRPr="003856A2" w:rsidRDefault="003856A2" w:rsidP="003856A2">
            <w:pPr>
              <w:widowControl/>
              <w:spacing w:line="300" w:lineRule="atLeast"/>
              <w:jc w:val="center"/>
              <w:textAlignment w:val="center"/>
              <w:rPr>
                <w:rFonts w:ascii="宋体" w:hAnsi="宋体" w:cs="宋体" w:hint="eastAsia"/>
                <w:color w:val="333333"/>
                <w:kern w:val="0"/>
                <w:sz w:val="24"/>
                <w:szCs w:val="24"/>
              </w:rPr>
            </w:pPr>
            <w:r w:rsidRPr="003856A2">
              <w:rPr>
                <w:rFonts w:ascii="Times New Roman" w:hAnsi="Times New Roman"/>
                <w:color w:val="000000"/>
                <w:kern w:val="0"/>
                <w:sz w:val="24"/>
                <w:szCs w:val="24"/>
              </w:rPr>
              <w:t>完成</w:t>
            </w:r>
          </w:p>
          <w:p w:rsidR="003856A2" w:rsidRPr="003856A2" w:rsidRDefault="003856A2" w:rsidP="003856A2">
            <w:pPr>
              <w:widowControl/>
              <w:spacing w:line="300" w:lineRule="atLeast"/>
              <w:jc w:val="center"/>
              <w:textAlignment w:val="center"/>
              <w:rPr>
                <w:rFonts w:ascii="宋体" w:hAnsi="宋体" w:cs="宋体"/>
                <w:color w:val="333333"/>
                <w:kern w:val="0"/>
                <w:sz w:val="24"/>
                <w:szCs w:val="24"/>
              </w:rPr>
            </w:pPr>
            <w:r w:rsidRPr="003856A2">
              <w:rPr>
                <w:rFonts w:ascii="Times New Roman" w:hAnsi="Times New Roman"/>
                <w:color w:val="000000"/>
                <w:kern w:val="0"/>
                <w:sz w:val="24"/>
                <w:szCs w:val="24"/>
              </w:rPr>
              <w:t>及时率</w:t>
            </w:r>
          </w:p>
        </w:tc>
        <w:tc>
          <w:tcPr>
            <w:tcW w:w="5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856A2" w:rsidRPr="003856A2" w:rsidRDefault="003856A2" w:rsidP="003856A2">
            <w:pPr>
              <w:widowControl/>
              <w:spacing w:line="300" w:lineRule="atLeast"/>
              <w:jc w:val="center"/>
              <w:textAlignment w:val="center"/>
              <w:rPr>
                <w:rFonts w:ascii="宋体" w:hAnsi="宋体" w:cs="宋体"/>
                <w:color w:val="333333"/>
                <w:kern w:val="0"/>
                <w:sz w:val="24"/>
                <w:szCs w:val="24"/>
              </w:rPr>
            </w:pPr>
            <w:r w:rsidRPr="003856A2">
              <w:rPr>
                <w:rFonts w:ascii="Times New Roman" w:hAnsi="Times New Roman"/>
                <w:color w:val="000000"/>
                <w:kern w:val="0"/>
                <w:sz w:val="24"/>
                <w:szCs w:val="24"/>
              </w:rPr>
              <w:t>5</w:t>
            </w:r>
          </w:p>
        </w:tc>
        <w:tc>
          <w:tcPr>
            <w:tcW w:w="25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856A2" w:rsidRPr="003856A2" w:rsidRDefault="003856A2" w:rsidP="003856A2">
            <w:pPr>
              <w:widowControl/>
              <w:spacing w:line="300" w:lineRule="atLeast"/>
              <w:jc w:val="left"/>
              <w:textAlignment w:val="center"/>
              <w:rPr>
                <w:rFonts w:ascii="宋体" w:hAnsi="宋体" w:cs="宋体"/>
                <w:color w:val="333333"/>
                <w:kern w:val="0"/>
                <w:sz w:val="24"/>
                <w:szCs w:val="24"/>
              </w:rPr>
            </w:pPr>
            <w:r w:rsidRPr="003856A2">
              <w:rPr>
                <w:rFonts w:ascii="Times New Roman" w:hAnsi="Times New Roman"/>
                <w:color w:val="000000"/>
                <w:kern w:val="0"/>
                <w:sz w:val="24"/>
                <w:szCs w:val="24"/>
              </w:rPr>
              <w:t>项目实际提前完成时间与计划完成时间的比率，用以反映和考核项目产出时效目标的实现程度。</w:t>
            </w:r>
          </w:p>
        </w:tc>
        <w:tc>
          <w:tcPr>
            <w:tcW w:w="36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856A2" w:rsidRPr="003856A2" w:rsidRDefault="003856A2" w:rsidP="003856A2">
            <w:pPr>
              <w:widowControl/>
              <w:spacing w:line="255" w:lineRule="atLeast"/>
              <w:jc w:val="left"/>
              <w:textAlignment w:val="center"/>
              <w:rPr>
                <w:rFonts w:ascii="宋体" w:hAnsi="宋体" w:cs="宋体"/>
                <w:color w:val="333333"/>
                <w:kern w:val="0"/>
                <w:sz w:val="24"/>
                <w:szCs w:val="24"/>
              </w:rPr>
            </w:pPr>
            <w:r w:rsidRPr="003856A2">
              <w:rPr>
                <w:rFonts w:ascii="Times New Roman" w:hAnsi="Times New Roman"/>
                <w:color w:val="000000"/>
                <w:kern w:val="0"/>
                <w:sz w:val="24"/>
                <w:szCs w:val="24"/>
              </w:rPr>
              <w:t>完成及时率</w:t>
            </w:r>
            <w:r w:rsidRPr="003856A2">
              <w:rPr>
                <w:rFonts w:ascii="Times New Roman" w:hAnsi="Times New Roman"/>
                <w:color w:val="000000"/>
                <w:kern w:val="0"/>
                <w:sz w:val="24"/>
                <w:szCs w:val="24"/>
              </w:rPr>
              <w:t>=[ </w:t>
            </w:r>
            <w:r w:rsidRPr="003856A2">
              <w:rPr>
                <w:rFonts w:ascii="仿宋_GB2312" w:eastAsia="仿宋_GB2312" w:hAnsi="Times New Roman" w:hint="eastAsia"/>
                <w:color w:val="000000"/>
                <w:kern w:val="0"/>
                <w:sz w:val="24"/>
                <w:szCs w:val="24"/>
              </w:rPr>
              <w:t>（计划完成时间</w:t>
            </w:r>
            <w:r w:rsidRPr="003856A2">
              <w:rPr>
                <w:rFonts w:ascii="Times New Roman" w:hAnsi="Times New Roman"/>
                <w:color w:val="000000"/>
                <w:kern w:val="0"/>
                <w:sz w:val="24"/>
                <w:szCs w:val="24"/>
              </w:rPr>
              <w:t>-</w:t>
            </w:r>
            <w:r w:rsidRPr="003856A2">
              <w:rPr>
                <w:rFonts w:ascii="仿宋_GB2312" w:eastAsia="仿宋_GB2312" w:hAnsi="Times New Roman" w:hint="eastAsia"/>
                <w:color w:val="000000"/>
                <w:kern w:val="0"/>
                <w:sz w:val="24"/>
                <w:szCs w:val="24"/>
              </w:rPr>
              <w:t>实际完成时间）</w:t>
            </w:r>
            <w:r w:rsidRPr="003856A2">
              <w:rPr>
                <w:rFonts w:ascii="Times New Roman" w:hAnsi="Times New Roman"/>
                <w:color w:val="000000"/>
                <w:kern w:val="0"/>
                <w:sz w:val="24"/>
                <w:szCs w:val="24"/>
              </w:rPr>
              <w:t>/</w:t>
            </w:r>
            <w:r w:rsidRPr="003856A2">
              <w:rPr>
                <w:rFonts w:ascii="仿宋_GB2312" w:eastAsia="仿宋_GB2312" w:hAnsi="Times New Roman" w:hint="eastAsia"/>
                <w:color w:val="000000"/>
                <w:kern w:val="0"/>
                <w:sz w:val="24"/>
                <w:szCs w:val="24"/>
              </w:rPr>
              <w:t>计划完成时间</w:t>
            </w:r>
            <w:r w:rsidRPr="003856A2">
              <w:rPr>
                <w:rFonts w:ascii="Times New Roman" w:hAnsi="Times New Roman"/>
                <w:color w:val="000000"/>
                <w:kern w:val="0"/>
                <w:sz w:val="24"/>
                <w:szCs w:val="24"/>
              </w:rPr>
              <w:t>] ×100%</w:t>
            </w:r>
            <w:r w:rsidRPr="003856A2">
              <w:rPr>
                <w:rFonts w:ascii="仿宋_GB2312" w:eastAsia="仿宋_GB2312" w:hAnsi="Times New Roman" w:hint="eastAsia"/>
                <w:color w:val="000000"/>
                <w:kern w:val="0"/>
                <w:sz w:val="24"/>
                <w:szCs w:val="24"/>
              </w:rPr>
              <w:t>。</w:t>
            </w:r>
          </w:p>
          <w:p w:rsidR="003856A2" w:rsidRPr="003856A2" w:rsidRDefault="003856A2" w:rsidP="003856A2">
            <w:pPr>
              <w:widowControl/>
              <w:spacing w:line="255" w:lineRule="atLeast"/>
              <w:jc w:val="left"/>
              <w:textAlignment w:val="center"/>
              <w:rPr>
                <w:rFonts w:ascii="宋体" w:hAnsi="宋体" w:cs="宋体" w:hint="eastAsia"/>
                <w:color w:val="333333"/>
                <w:kern w:val="0"/>
                <w:sz w:val="24"/>
                <w:szCs w:val="24"/>
              </w:rPr>
            </w:pPr>
            <w:r w:rsidRPr="003856A2">
              <w:rPr>
                <w:rFonts w:ascii="Times New Roman" w:hAnsi="Times New Roman"/>
                <w:color w:val="000000"/>
                <w:kern w:val="0"/>
                <w:sz w:val="24"/>
                <w:szCs w:val="24"/>
              </w:rPr>
              <w:t>实际完成时间：项目实施单位完成该项目实际所耗用的时间。</w:t>
            </w:r>
          </w:p>
          <w:p w:rsidR="003856A2" w:rsidRPr="003856A2" w:rsidRDefault="003856A2" w:rsidP="003856A2">
            <w:pPr>
              <w:widowControl/>
              <w:spacing w:line="255" w:lineRule="atLeast"/>
              <w:jc w:val="left"/>
              <w:textAlignment w:val="center"/>
              <w:rPr>
                <w:rFonts w:ascii="宋体" w:hAnsi="宋体" w:cs="宋体"/>
                <w:color w:val="333333"/>
                <w:kern w:val="0"/>
                <w:sz w:val="24"/>
                <w:szCs w:val="24"/>
              </w:rPr>
            </w:pPr>
            <w:r w:rsidRPr="003856A2">
              <w:rPr>
                <w:rFonts w:ascii="Times New Roman" w:hAnsi="Times New Roman"/>
                <w:color w:val="000000"/>
                <w:kern w:val="0"/>
                <w:sz w:val="24"/>
                <w:szCs w:val="24"/>
              </w:rPr>
              <w:t>计划完成时间：按照项目实施计划或相关规定完成该项目所需的</w:t>
            </w:r>
            <w:r w:rsidRPr="003856A2">
              <w:rPr>
                <w:rFonts w:ascii="Times New Roman" w:hAnsi="Times New Roman"/>
                <w:color w:val="000000"/>
                <w:kern w:val="0"/>
                <w:sz w:val="24"/>
                <w:szCs w:val="24"/>
              </w:rPr>
              <w:lastRenderedPageBreak/>
              <w:t>时间。</w:t>
            </w:r>
          </w:p>
        </w:tc>
        <w:tc>
          <w:tcPr>
            <w:tcW w:w="4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856A2" w:rsidRPr="003856A2" w:rsidRDefault="003856A2" w:rsidP="003856A2">
            <w:pPr>
              <w:widowControl/>
              <w:spacing w:line="300" w:lineRule="atLeast"/>
              <w:jc w:val="center"/>
              <w:textAlignment w:val="center"/>
              <w:rPr>
                <w:rFonts w:ascii="宋体" w:hAnsi="宋体" w:cs="宋体"/>
                <w:color w:val="333333"/>
                <w:kern w:val="0"/>
                <w:sz w:val="24"/>
                <w:szCs w:val="24"/>
              </w:rPr>
            </w:pPr>
            <w:r w:rsidRPr="003856A2">
              <w:rPr>
                <w:rFonts w:ascii="仿宋_GB2312" w:eastAsia="仿宋_GB2312" w:hAnsi="宋体" w:cs="宋体" w:hint="eastAsia"/>
                <w:color w:val="000000"/>
                <w:kern w:val="0"/>
                <w:sz w:val="24"/>
                <w:szCs w:val="24"/>
              </w:rPr>
              <w:lastRenderedPageBreak/>
              <w:t>3</w:t>
            </w:r>
          </w:p>
        </w:tc>
      </w:tr>
      <w:tr w:rsidR="003856A2" w:rsidRPr="003856A2" w:rsidTr="003856A2">
        <w:tc>
          <w:tcPr>
            <w:tcW w:w="0" w:type="auto"/>
            <w:vMerge/>
            <w:tcBorders>
              <w:top w:val="nil"/>
              <w:left w:val="single" w:sz="6" w:space="0" w:color="auto"/>
              <w:bottom w:val="single" w:sz="6" w:space="0" w:color="auto"/>
              <w:right w:val="single" w:sz="6" w:space="0" w:color="auto"/>
            </w:tcBorders>
            <w:vAlign w:val="center"/>
            <w:hideMark/>
          </w:tcPr>
          <w:p w:rsidR="003856A2" w:rsidRPr="003856A2" w:rsidRDefault="003856A2" w:rsidP="003856A2">
            <w:pPr>
              <w:widowControl/>
              <w:jc w:val="left"/>
              <w:rPr>
                <w:rFonts w:ascii="宋体" w:hAnsi="宋体" w:cs="宋体"/>
                <w:color w:val="333333"/>
                <w:kern w:val="0"/>
                <w:sz w:val="24"/>
                <w:szCs w:val="24"/>
              </w:rPr>
            </w:pPr>
          </w:p>
        </w:tc>
        <w:tc>
          <w:tcPr>
            <w:tcW w:w="0" w:type="auto"/>
            <w:vMerge/>
            <w:tcBorders>
              <w:top w:val="nil"/>
              <w:left w:val="nil"/>
              <w:bottom w:val="single" w:sz="6" w:space="0" w:color="auto"/>
              <w:right w:val="single" w:sz="6" w:space="0" w:color="auto"/>
            </w:tcBorders>
            <w:vAlign w:val="center"/>
            <w:hideMark/>
          </w:tcPr>
          <w:p w:rsidR="003856A2" w:rsidRPr="003856A2" w:rsidRDefault="003856A2" w:rsidP="003856A2">
            <w:pPr>
              <w:widowControl/>
              <w:jc w:val="left"/>
              <w:rPr>
                <w:rFonts w:ascii="宋体" w:hAnsi="宋体" w:cs="宋体"/>
                <w:color w:val="333333"/>
                <w:kern w:val="0"/>
                <w:sz w:val="24"/>
                <w:szCs w:val="24"/>
              </w:rPr>
            </w:pPr>
          </w:p>
        </w:tc>
        <w:tc>
          <w:tcPr>
            <w:tcW w:w="12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856A2" w:rsidRPr="003856A2" w:rsidRDefault="003856A2" w:rsidP="003856A2">
            <w:pPr>
              <w:widowControl/>
              <w:spacing w:line="300" w:lineRule="atLeast"/>
              <w:jc w:val="center"/>
              <w:textAlignment w:val="center"/>
              <w:rPr>
                <w:rFonts w:ascii="宋体" w:hAnsi="宋体" w:cs="宋体" w:hint="eastAsia"/>
                <w:color w:val="333333"/>
                <w:kern w:val="0"/>
                <w:sz w:val="24"/>
                <w:szCs w:val="24"/>
              </w:rPr>
            </w:pPr>
            <w:r w:rsidRPr="003856A2">
              <w:rPr>
                <w:rFonts w:ascii="Times New Roman" w:hAnsi="Times New Roman"/>
                <w:color w:val="000000"/>
                <w:kern w:val="0"/>
                <w:sz w:val="24"/>
                <w:szCs w:val="24"/>
              </w:rPr>
              <w:t>质量</w:t>
            </w:r>
          </w:p>
          <w:p w:rsidR="003856A2" w:rsidRPr="003856A2" w:rsidRDefault="003856A2" w:rsidP="003856A2">
            <w:pPr>
              <w:widowControl/>
              <w:spacing w:line="300" w:lineRule="atLeast"/>
              <w:jc w:val="center"/>
              <w:textAlignment w:val="center"/>
              <w:rPr>
                <w:rFonts w:ascii="宋体" w:hAnsi="宋体" w:cs="宋体"/>
                <w:color w:val="333333"/>
                <w:kern w:val="0"/>
                <w:sz w:val="24"/>
                <w:szCs w:val="24"/>
              </w:rPr>
            </w:pPr>
            <w:r w:rsidRPr="003856A2">
              <w:rPr>
                <w:rFonts w:ascii="Times New Roman" w:hAnsi="Times New Roman"/>
                <w:color w:val="000000"/>
                <w:kern w:val="0"/>
                <w:sz w:val="24"/>
                <w:szCs w:val="24"/>
              </w:rPr>
              <w:t>达标率</w:t>
            </w:r>
          </w:p>
        </w:tc>
        <w:tc>
          <w:tcPr>
            <w:tcW w:w="5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856A2" w:rsidRPr="003856A2" w:rsidRDefault="003856A2" w:rsidP="003856A2">
            <w:pPr>
              <w:widowControl/>
              <w:spacing w:line="300" w:lineRule="atLeast"/>
              <w:jc w:val="center"/>
              <w:textAlignment w:val="center"/>
              <w:rPr>
                <w:rFonts w:ascii="宋体" w:hAnsi="宋体" w:cs="宋体"/>
                <w:color w:val="333333"/>
                <w:kern w:val="0"/>
                <w:sz w:val="24"/>
                <w:szCs w:val="24"/>
              </w:rPr>
            </w:pPr>
            <w:r w:rsidRPr="003856A2">
              <w:rPr>
                <w:rFonts w:ascii="仿宋_GB2312" w:eastAsia="仿宋_GB2312" w:hAnsi="宋体" w:cs="宋体" w:hint="eastAsia"/>
                <w:color w:val="000000"/>
                <w:kern w:val="0"/>
                <w:sz w:val="24"/>
                <w:szCs w:val="24"/>
              </w:rPr>
              <w:t>7</w:t>
            </w:r>
          </w:p>
        </w:tc>
        <w:tc>
          <w:tcPr>
            <w:tcW w:w="25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856A2" w:rsidRPr="003856A2" w:rsidRDefault="003856A2" w:rsidP="003856A2">
            <w:pPr>
              <w:widowControl/>
              <w:spacing w:line="300" w:lineRule="atLeast"/>
              <w:jc w:val="left"/>
              <w:textAlignment w:val="center"/>
              <w:rPr>
                <w:rFonts w:ascii="宋体" w:hAnsi="宋体" w:cs="宋体"/>
                <w:color w:val="333333"/>
                <w:kern w:val="0"/>
                <w:sz w:val="24"/>
                <w:szCs w:val="24"/>
              </w:rPr>
            </w:pPr>
            <w:r w:rsidRPr="003856A2">
              <w:rPr>
                <w:rFonts w:ascii="Times New Roman" w:hAnsi="Times New Roman"/>
                <w:color w:val="000000"/>
                <w:kern w:val="0"/>
                <w:sz w:val="24"/>
                <w:szCs w:val="24"/>
              </w:rPr>
              <w:t>项目完成的质量达标产出数与实际产出数的比率，用以反映和考核项目产出质量目标的实现程度。</w:t>
            </w:r>
          </w:p>
        </w:tc>
        <w:tc>
          <w:tcPr>
            <w:tcW w:w="36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856A2" w:rsidRPr="003856A2" w:rsidRDefault="003856A2" w:rsidP="003856A2">
            <w:pPr>
              <w:widowControl/>
              <w:spacing w:line="255" w:lineRule="atLeast"/>
              <w:jc w:val="left"/>
              <w:textAlignment w:val="center"/>
              <w:rPr>
                <w:rFonts w:ascii="宋体" w:hAnsi="宋体" w:cs="宋体"/>
                <w:color w:val="333333"/>
                <w:kern w:val="0"/>
                <w:sz w:val="24"/>
                <w:szCs w:val="24"/>
              </w:rPr>
            </w:pPr>
            <w:r w:rsidRPr="003856A2">
              <w:rPr>
                <w:rFonts w:ascii="Times New Roman" w:hAnsi="Times New Roman"/>
                <w:color w:val="000000"/>
                <w:kern w:val="0"/>
                <w:sz w:val="24"/>
                <w:szCs w:val="24"/>
              </w:rPr>
              <w:t>质量达标率＝（质量达标产出数</w:t>
            </w:r>
            <w:r w:rsidRPr="003856A2">
              <w:rPr>
                <w:rFonts w:ascii="Times New Roman" w:hAnsi="Times New Roman"/>
                <w:color w:val="000000"/>
                <w:kern w:val="0"/>
                <w:sz w:val="24"/>
                <w:szCs w:val="24"/>
              </w:rPr>
              <w:t>/</w:t>
            </w:r>
            <w:r w:rsidRPr="003856A2">
              <w:rPr>
                <w:rFonts w:ascii="仿宋_GB2312" w:eastAsia="仿宋_GB2312" w:hAnsi="Times New Roman" w:hint="eastAsia"/>
                <w:color w:val="000000"/>
                <w:kern w:val="0"/>
                <w:sz w:val="24"/>
                <w:szCs w:val="24"/>
              </w:rPr>
              <w:t>实际产出数）</w:t>
            </w:r>
            <w:r w:rsidRPr="003856A2">
              <w:rPr>
                <w:rFonts w:ascii="Times New Roman" w:hAnsi="Times New Roman"/>
                <w:color w:val="000000"/>
                <w:kern w:val="0"/>
                <w:sz w:val="24"/>
                <w:szCs w:val="24"/>
              </w:rPr>
              <w:t>×100%</w:t>
            </w:r>
            <w:r w:rsidRPr="003856A2">
              <w:rPr>
                <w:rFonts w:ascii="仿宋_GB2312" w:eastAsia="仿宋_GB2312" w:hAnsi="Times New Roman" w:hint="eastAsia"/>
                <w:color w:val="000000"/>
                <w:kern w:val="0"/>
                <w:sz w:val="24"/>
                <w:szCs w:val="24"/>
              </w:rPr>
              <w:t>。</w:t>
            </w:r>
          </w:p>
          <w:p w:rsidR="003856A2" w:rsidRPr="003856A2" w:rsidRDefault="003856A2" w:rsidP="003856A2">
            <w:pPr>
              <w:widowControl/>
              <w:spacing w:line="255" w:lineRule="atLeast"/>
              <w:jc w:val="left"/>
              <w:textAlignment w:val="center"/>
              <w:rPr>
                <w:rFonts w:ascii="宋体" w:hAnsi="宋体" w:cs="宋体" w:hint="eastAsia"/>
                <w:color w:val="333333"/>
                <w:kern w:val="0"/>
                <w:sz w:val="24"/>
                <w:szCs w:val="24"/>
              </w:rPr>
            </w:pPr>
            <w:r w:rsidRPr="003856A2">
              <w:rPr>
                <w:rFonts w:ascii="Times New Roman" w:hAnsi="Times New Roman"/>
                <w:color w:val="000000"/>
                <w:kern w:val="0"/>
                <w:sz w:val="24"/>
                <w:szCs w:val="24"/>
              </w:rPr>
              <w:t>质量达标产出数：一定时期（本年度或项目期）内实际达到既定质量标准的产品或服务数量。</w:t>
            </w:r>
          </w:p>
          <w:p w:rsidR="003856A2" w:rsidRPr="003856A2" w:rsidRDefault="003856A2" w:rsidP="003856A2">
            <w:pPr>
              <w:widowControl/>
              <w:spacing w:line="255" w:lineRule="atLeast"/>
              <w:jc w:val="left"/>
              <w:textAlignment w:val="center"/>
              <w:rPr>
                <w:rFonts w:ascii="宋体" w:hAnsi="宋体" w:cs="宋体"/>
                <w:color w:val="333333"/>
                <w:kern w:val="0"/>
                <w:sz w:val="24"/>
                <w:szCs w:val="24"/>
              </w:rPr>
            </w:pPr>
            <w:r w:rsidRPr="003856A2">
              <w:rPr>
                <w:rFonts w:ascii="Times New Roman" w:hAnsi="Times New Roman"/>
                <w:color w:val="000000"/>
                <w:kern w:val="0"/>
                <w:sz w:val="24"/>
                <w:szCs w:val="24"/>
              </w:rPr>
              <w:t>既定质量标准是指项目实施单位设立绩效目标时依据计划标准、行业标准、历史标准或其他标准而设定的绩效指标值。</w:t>
            </w:r>
          </w:p>
        </w:tc>
        <w:tc>
          <w:tcPr>
            <w:tcW w:w="4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856A2" w:rsidRPr="003856A2" w:rsidRDefault="003856A2" w:rsidP="003856A2">
            <w:pPr>
              <w:widowControl/>
              <w:spacing w:line="300" w:lineRule="atLeast"/>
              <w:jc w:val="center"/>
              <w:textAlignment w:val="center"/>
              <w:rPr>
                <w:rFonts w:ascii="宋体" w:hAnsi="宋体" w:cs="宋体"/>
                <w:color w:val="333333"/>
                <w:kern w:val="0"/>
                <w:sz w:val="24"/>
                <w:szCs w:val="24"/>
              </w:rPr>
            </w:pPr>
            <w:r w:rsidRPr="003856A2">
              <w:rPr>
                <w:rFonts w:ascii="仿宋_GB2312" w:eastAsia="仿宋_GB2312" w:hAnsi="宋体" w:cs="宋体" w:hint="eastAsia"/>
                <w:color w:val="000000"/>
                <w:kern w:val="0"/>
                <w:sz w:val="24"/>
                <w:szCs w:val="24"/>
              </w:rPr>
              <w:t>5</w:t>
            </w:r>
          </w:p>
        </w:tc>
      </w:tr>
      <w:tr w:rsidR="003856A2" w:rsidRPr="003856A2" w:rsidTr="003856A2">
        <w:tc>
          <w:tcPr>
            <w:tcW w:w="7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856A2" w:rsidRPr="003856A2" w:rsidRDefault="003856A2" w:rsidP="003856A2">
            <w:pPr>
              <w:widowControl/>
              <w:spacing w:line="300" w:lineRule="atLeast"/>
              <w:jc w:val="center"/>
              <w:textAlignment w:val="center"/>
              <w:rPr>
                <w:rFonts w:ascii="宋体" w:hAnsi="宋体" w:cs="宋体" w:hint="eastAsia"/>
                <w:color w:val="333333"/>
                <w:kern w:val="0"/>
                <w:sz w:val="24"/>
                <w:szCs w:val="24"/>
              </w:rPr>
            </w:pPr>
            <w:r w:rsidRPr="003856A2">
              <w:rPr>
                <w:rFonts w:ascii="仿宋_GB2312" w:eastAsia="仿宋_GB2312" w:hAnsi="宋体" w:cs="宋体" w:hint="eastAsia"/>
                <w:color w:val="000000"/>
                <w:kern w:val="0"/>
                <w:sz w:val="24"/>
                <w:szCs w:val="24"/>
              </w:rPr>
              <w:t>产</w:t>
            </w:r>
          </w:p>
          <w:p w:rsidR="003856A2" w:rsidRPr="003856A2" w:rsidRDefault="003856A2" w:rsidP="003856A2">
            <w:pPr>
              <w:widowControl/>
              <w:spacing w:line="300" w:lineRule="atLeast"/>
              <w:jc w:val="center"/>
              <w:textAlignment w:val="center"/>
              <w:rPr>
                <w:rFonts w:ascii="宋体" w:hAnsi="宋体" w:cs="宋体" w:hint="eastAsia"/>
                <w:color w:val="333333"/>
                <w:kern w:val="0"/>
                <w:sz w:val="24"/>
                <w:szCs w:val="24"/>
              </w:rPr>
            </w:pPr>
            <w:r w:rsidRPr="003856A2">
              <w:rPr>
                <w:rFonts w:ascii="仿宋_GB2312" w:eastAsia="仿宋_GB2312" w:hAnsi="宋体" w:cs="宋体" w:hint="eastAsia"/>
                <w:color w:val="000000"/>
                <w:kern w:val="0"/>
                <w:sz w:val="24"/>
                <w:szCs w:val="24"/>
              </w:rPr>
              <w:t> </w:t>
            </w:r>
          </w:p>
          <w:p w:rsidR="003856A2" w:rsidRPr="003856A2" w:rsidRDefault="003856A2" w:rsidP="003856A2">
            <w:pPr>
              <w:widowControl/>
              <w:spacing w:line="300" w:lineRule="atLeast"/>
              <w:jc w:val="center"/>
              <w:textAlignment w:val="center"/>
              <w:rPr>
                <w:rFonts w:ascii="宋体" w:hAnsi="宋体" w:cs="宋体"/>
                <w:color w:val="333333"/>
                <w:kern w:val="0"/>
                <w:sz w:val="24"/>
                <w:szCs w:val="24"/>
              </w:rPr>
            </w:pPr>
            <w:r w:rsidRPr="003856A2">
              <w:rPr>
                <w:rFonts w:ascii="仿宋_GB2312" w:eastAsia="仿宋_GB2312" w:hAnsi="宋体" w:cs="宋体" w:hint="eastAsia"/>
                <w:color w:val="000000"/>
                <w:kern w:val="0"/>
                <w:sz w:val="24"/>
                <w:szCs w:val="24"/>
              </w:rPr>
              <w:t>出</w:t>
            </w:r>
          </w:p>
        </w:tc>
        <w:tc>
          <w:tcPr>
            <w:tcW w:w="0" w:type="auto"/>
            <w:vMerge/>
            <w:tcBorders>
              <w:top w:val="nil"/>
              <w:left w:val="nil"/>
              <w:bottom w:val="single" w:sz="6" w:space="0" w:color="auto"/>
              <w:right w:val="single" w:sz="6" w:space="0" w:color="auto"/>
            </w:tcBorders>
            <w:vAlign w:val="center"/>
            <w:hideMark/>
          </w:tcPr>
          <w:p w:rsidR="003856A2" w:rsidRPr="003856A2" w:rsidRDefault="003856A2" w:rsidP="003856A2">
            <w:pPr>
              <w:widowControl/>
              <w:jc w:val="left"/>
              <w:rPr>
                <w:rFonts w:ascii="宋体" w:hAnsi="宋体" w:cs="宋体"/>
                <w:color w:val="333333"/>
                <w:kern w:val="0"/>
                <w:sz w:val="24"/>
                <w:szCs w:val="24"/>
              </w:rPr>
            </w:pPr>
          </w:p>
        </w:tc>
        <w:tc>
          <w:tcPr>
            <w:tcW w:w="12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856A2" w:rsidRPr="003856A2" w:rsidRDefault="003856A2" w:rsidP="003856A2">
            <w:pPr>
              <w:widowControl/>
              <w:spacing w:line="300" w:lineRule="atLeast"/>
              <w:jc w:val="center"/>
              <w:textAlignment w:val="center"/>
              <w:rPr>
                <w:rFonts w:ascii="宋体" w:hAnsi="宋体" w:cs="宋体"/>
                <w:color w:val="333333"/>
                <w:kern w:val="0"/>
                <w:sz w:val="24"/>
                <w:szCs w:val="24"/>
              </w:rPr>
            </w:pPr>
            <w:r w:rsidRPr="003856A2">
              <w:rPr>
                <w:rFonts w:ascii="Times New Roman" w:hAnsi="Times New Roman"/>
                <w:color w:val="000000"/>
                <w:kern w:val="0"/>
                <w:sz w:val="24"/>
                <w:szCs w:val="24"/>
              </w:rPr>
              <w:t>成本</w:t>
            </w:r>
          </w:p>
          <w:p w:rsidR="003856A2" w:rsidRPr="003856A2" w:rsidRDefault="003856A2" w:rsidP="003856A2">
            <w:pPr>
              <w:widowControl/>
              <w:spacing w:line="300" w:lineRule="atLeast"/>
              <w:jc w:val="center"/>
              <w:textAlignment w:val="center"/>
              <w:rPr>
                <w:rFonts w:ascii="宋体" w:hAnsi="宋体" w:cs="宋体"/>
                <w:color w:val="333333"/>
                <w:kern w:val="0"/>
                <w:sz w:val="24"/>
                <w:szCs w:val="24"/>
              </w:rPr>
            </w:pPr>
            <w:r w:rsidRPr="003856A2">
              <w:rPr>
                <w:rFonts w:ascii="Times New Roman" w:hAnsi="Times New Roman"/>
                <w:color w:val="000000"/>
                <w:kern w:val="0"/>
                <w:sz w:val="24"/>
                <w:szCs w:val="24"/>
              </w:rPr>
              <w:t>节约率</w:t>
            </w:r>
          </w:p>
        </w:tc>
        <w:tc>
          <w:tcPr>
            <w:tcW w:w="5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856A2" w:rsidRPr="003856A2" w:rsidRDefault="003856A2" w:rsidP="003856A2">
            <w:pPr>
              <w:widowControl/>
              <w:spacing w:line="300" w:lineRule="atLeast"/>
              <w:jc w:val="center"/>
              <w:textAlignment w:val="center"/>
              <w:rPr>
                <w:rFonts w:ascii="宋体" w:hAnsi="宋体" w:cs="宋体"/>
                <w:color w:val="333333"/>
                <w:kern w:val="0"/>
                <w:sz w:val="24"/>
                <w:szCs w:val="24"/>
              </w:rPr>
            </w:pPr>
            <w:r w:rsidRPr="003856A2">
              <w:rPr>
                <w:rFonts w:ascii="仿宋_GB2312" w:eastAsia="仿宋_GB2312" w:hAnsi="宋体" w:cs="宋体" w:hint="eastAsia"/>
                <w:color w:val="000000"/>
                <w:kern w:val="0"/>
                <w:sz w:val="24"/>
                <w:szCs w:val="24"/>
              </w:rPr>
              <w:t>8</w:t>
            </w:r>
          </w:p>
        </w:tc>
        <w:tc>
          <w:tcPr>
            <w:tcW w:w="25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856A2" w:rsidRPr="003856A2" w:rsidRDefault="003856A2" w:rsidP="003856A2">
            <w:pPr>
              <w:widowControl/>
              <w:spacing w:line="300" w:lineRule="atLeast"/>
              <w:jc w:val="left"/>
              <w:textAlignment w:val="center"/>
              <w:rPr>
                <w:rFonts w:ascii="宋体" w:hAnsi="宋体" w:cs="宋体"/>
                <w:color w:val="333333"/>
                <w:kern w:val="0"/>
                <w:sz w:val="24"/>
                <w:szCs w:val="24"/>
              </w:rPr>
            </w:pPr>
            <w:r w:rsidRPr="003856A2">
              <w:rPr>
                <w:rFonts w:ascii="Times New Roman" w:hAnsi="Times New Roman"/>
                <w:color w:val="000000"/>
                <w:kern w:val="0"/>
                <w:sz w:val="24"/>
                <w:szCs w:val="24"/>
              </w:rPr>
              <w:t>完成项目计划工作目标的实际节约成本与计划成本的比率，用以反映和考核项目的成本节约程度。</w:t>
            </w:r>
          </w:p>
        </w:tc>
        <w:tc>
          <w:tcPr>
            <w:tcW w:w="36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856A2" w:rsidRPr="003856A2" w:rsidRDefault="003856A2" w:rsidP="003856A2">
            <w:pPr>
              <w:widowControl/>
              <w:spacing w:line="300" w:lineRule="atLeast"/>
              <w:jc w:val="left"/>
              <w:textAlignment w:val="center"/>
              <w:rPr>
                <w:rFonts w:ascii="宋体" w:hAnsi="宋体" w:cs="宋体"/>
                <w:color w:val="333333"/>
                <w:kern w:val="0"/>
                <w:sz w:val="24"/>
                <w:szCs w:val="24"/>
              </w:rPr>
            </w:pPr>
            <w:r w:rsidRPr="003856A2">
              <w:rPr>
                <w:rFonts w:ascii="Times New Roman" w:hAnsi="Times New Roman"/>
                <w:color w:val="000000"/>
                <w:kern w:val="0"/>
                <w:sz w:val="24"/>
                <w:szCs w:val="24"/>
              </w:rPr>
              <w:t>成本节约率＝</w:t>
            </w:r>
            <w:r w:rsidRPr="003856A2">
              <w:rPr>
                <w:rFonts w:ascii="Times New Roman" w:hAnsi="Times New Roman"/>
                <w:color w:val="000000"/>
                <w:kern w:val="0"/>
                <w:sz w:val="24"/>
                <w:szCs w:val="24"/>
              </w:rPr>
              <w:t>[</w:t>
            </w:r>
            <w:r w:rsidRPr="003856A2">
              <w:rPr>
                <w:rFonts w:ascii="仿宋_GB2312" w:eastAsia="仿宋_GB2312" w:hAnsi="Times New Roman" w:hint="eastAsia"/>
                <w:color w:val="000000"/>
                <w:kern w:val="0"/>
                <w:sz w:val="24"/>
                <w:szCs w:val="24"/>
              </w:rPr>
              <w:t>（计划成本</w:t>
            </w:r>
            <w:r w:rsidRPr="003856A2">
              <w:rPr>
                <w:rFonts w:ascii="Times New Roman" w:hAnsi="Times New Roman"/>
                <w:color w:val="000000"/>
                <w:kern w:val="0"/>
                <w:sz w:val="24"/>
                <w:szCs w:val="24"/>
              </w:rPr>
              <w:t>-</w:t>
            </w:r>
            <w:r w:rsidRPr="003856A2">
              <w:rPr>
                <w:rFonts w:ascii="仿宋_GB2312" w:eastAsia="仿宋_GB2312" w:hAnsi="Times New Roman" w:hint="eastAsia"/>
                <w:color w:val="000000"/>
                <w:kern w:val="0"/>
                <w:sz w:val="24"/>
                <w:szCs w:val="24"/>
              </w:rPr>
              <w:t>实际成本）</w:t>
            </w:r>
            <w:r w:rsidRPr="003856A2">
              <w:rPr>
                <w:rFonts w:ascii="Times New Roman" w:hAnsi="Times New Roman"/>
                <w:color w:val="000000"/>
                <w:kern w:val="0"/>
                <w:sz w:val="24"/>
                <w:szCs w:val="24"/>
              </w:rPr>
              <w:t> /</w:t>
            </w:r>
            <w:r w:rsidRPr="003856A2">
              <w:rPr>
                <w:rFonts w:ascii="仿宋_GB2312" w:eastAsia="仿宋_GB2312" w:hAnsi="Times New Roman" w:hint="eastAsia"/>
                <w:color w:val="000000"/>
                <w:kern w:val="0"/>
                <w:sz w:val="24"/>
                <w:szCs w:val="24"/>
              </w:rPr>
              <w:t>计划成本</w:t>
            </w:r>
            <w:r w:rsidRPr="003856A2">
              <w:rPr>
                <w:rFonts w:ascii="Times New Roman" w:hAnsi="Times New Roman"/>
                <w:color w:val="000000"/>
                <w:kern w:val="0"/>
                <w:sz w:val="24"/>
                <w:szCs w:val="24"/>
              </w:rPr>
              <w:t>]×100%</w:t>
            </w:r>
            <w:r w:rsidRPr="003856A2">
              <w:rPr>
                <w:rFonts w:ascii="仿宋_GB2312" w:eastAsia="仿宋_GB2312" w:hAnsi="Times New Roman" w:hint="eastAsia"/>
                <w:color w:val="000000"/>
                <w:kern w:val="0"/>
                <w:sz w:val="24"/>
                <w:szCs w:val="24"/>
              </w:rPr>
              <w:t>。</w:t>
            </w:r>
          </w:p>
          <w:p w:rsidR="003856A2" w:rsidRPr="003856A2" w:rsidRDefault="003856A2" w:rsidP="003856A2">
            <w:pPr>
              <w:widowControl/>
              <w:spacing w:line="300" w:lineRule="atLeast"/>
              <w:jc w:val="left"/>
              <w:textAlignment w:val="center"/>
              <w:rPr>
                <w:rFonts w:ascii="宋体" w:hAnsi="宋体" w:cs="宋体" w:hint="eastAsia"/>
                <w:color w:val="333333"/>
                <w:kern w:val="0"/>
                <w:sz w:val="24"/>
                <w:szCs w:val="24"/>
              </w:rPr>
            </w:pPr>
            <w:r w:rsidRPr="003856A2">
              <w:rPr>
                <w:rFonts w:ascii="Times New Roman" w:hAnsi="Times New Roman"/>
                <w:color w:val="000000"/>
                <w:kern w:val="0"/>
                <w:sz w:val="24"/>
                <w:szCs w:val="24"/>
              </w:rPr>
              <w:t>实际成本：项目实施单位如期、保质、保量完成既定工作目标实际所耗费的支出。</w:t>
            </w:r>
          </w:p>
          <w:p w:rsidR="003856A2" w:rsidRPr="003856A2" w:rsidRDefault="003856A2" w:rsidP="003856A2">
            <w:pPr>
              <w:widowControl/>
              <w:spacing w:line="300" w:lineRule="atLeast"/>
              <w:jc w:val="left"/>
              <w:textAlignment w:val="center"/>
              <w:rPr>
                <w:rFonts w:ascii="宋体" w:hAnsi="宋体" w:cs="宋体"/>
                <w:color w:val="333333"/>
                <w:kern w:val="0"/>
                <w:sz w:val="24"/>
                <w:szCs w:val="24"/>
              </w:rPr>
            </w:pPr>
            <w:r w:rsidRPr="003856A2">
              <w:rPr>
                <w:rFonts w:ascii="Times New Roman" w:hAnsi="Times New Roman"/>
                <w:color w:val="000000"/>
                <w:kern w:val="0"/>
                <w:sz w:val="24"/>
                <w:szCs w:val="24"/>
              </w:rPr>
              <w:t>计划成本：项目实施单位为完成工作目标计划安排的支出，一般以项目预算为参考。</w:t>
            </w:r>
          </w:p>
        </w:tc>
        <w:tc>
          <w:tcPr>
            <w:tcW w:w="4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856A2" w:rsidRPr="003856A2" w:rsidRDefault="003856A2" w:rsidP="003856A2">
            <w:pPr>
              <w:widowControl/>
              <w:spacing w:line="300" w:lineRule="atLeast"/>
              <w:jc w:val="center"/>
              <w:textAlignment w:val="center"/>
              <w:rPr>
                <w:rFonts w:ascii="宋体" w:hAnsi="宋体" w:cs="宋体"/>
                <w:color w:val="333333"/>
                <w:kern w:val="0"/>
                <w:sz w:val="24"/>
                <w:szCs w:val="24"/>
              </w:rPr>
            </w:pPr>
            <w:r w:rsidRPr="003856A2">
              <w:rPr>
                <w:rFonts w:ascii="仿宋_GB2312" w:eastAsia="仿宋_GB2312" w:hAnsi="宋体" w:cs="宋体" w:hint="eastAsia"/>
                <w:color w:val="000000"/>
                <w:kern w:val="0"/>
                <w:sz w:val="24"/>
                <w:szCs w:val="24"/>
              </w:rPr>
              <w:t>8</w:t>
            </w:r>
          </w:p>
        </w:tc>
      </w:tr>
      <w:tr w:rsidR="003856A2" w:rsidRPr="003856A2" w:rsidTr="003856A2">
        <w:tc>
          <w:tcPr>
            <w:tcW w:w="78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856A2" w:rsidRPr="003856A2" w:rsidRDefault="003856A2" w:rsidP="003856A2">
            <w:pPr>
              <w:widowControl/>
              <w:spacing w:line="300" w:lineRule="atLeast"/>
              <w:jc w:val="center"/>
              <w:textAlignment w:val="center"/>
              <w:rPr>
                <w:rFonts w:ascii="宋体" w:hAnsi="宋体" w:cs="宋体" w:hint="eastAsia"/>
                <w:color w:val="333333"/>
                <w:kern w:val="0"/>
                <w:sz w:val="24"/>
                <w:szCs w:val="24"/>
              </w:rPr>
            </w:pPr>
            <w:r w:rsidRPr="003856A2">
              <w:rPr>
                <w:rFonts w:ascii="Times New Roman" w:hAnsi="Times New Roman"/>
                <w:color w:val="000000"/>
                <w:kern w:val="0"/>
                <w:sz w:val="24"/>
                <w:szCs w:val="24"/>
              </w:rPr>
              <w:t>效</w:t>
            </w:r>
          </w:p>
          <w:p w:rsidR="003856A2" w:rsidRPr="003856A2" w:rsidRDefault="003856A2" w:rsidP="003856A2">
            <w:pPr>
              <w:widowControl/>
              <w:spacing w:line="300" w:lineRule="atLeast"/>
              <w:jc w:val="center"/>
              <w:textAlignment w:val="center"/>
              <w:rPr>
                <w:rFonts w:ascii="宋体" w:hAnsi="宋体" w:cs="宋体" w:hint="eastAsia"/>
                <w:color w:val="333333"/>
                <w:kern w:val="0"/>
                <w:sz w:val="24"/>
                <w:szCs w:val="24"/>
              </w:rPr>
            </w:pPr>
            <w:r w:rsidRPr="003856A2">
              <w:rPr>
                <w:rFonts w:ascii="仿宋_GB2312" w:eastAsia="仿宋_GB2312" w:hAnsi="宋体" w:cs="宋体" w:hint="eastAsia"/>
                <w:color w:val="000000"/>
                <w:kern w:val="0"/>
                <w:sz w:val="24"/>
                <w:szCs w:val="24"/>
              </w:rPr>
              <w:t> </w:t>
            </w:r>
          </w:p>
          <w:p w:rsidR="003856A2" w:rsidRPr="003856A2" w:rsidRDefault="003856A2" w:rsidP="003856A2">
            <w:pPr>
              <w:widowControl/>
              <w:spacing w:line="300" w:lineRule="atLeast"/>
              <w:jc w:val="center"/>
              <w:textAlignment w:val="center"/>
              <w:rPr>
                <w:rFonts w:ascii="宋体" w:hAnsi="宋体" w:cs="宋体"/>
                <w:color w:val="333333"/>
                <w:kern w:val="0"/>
                <w:sz w:val="24"/>
                <w:szCs w:val="24"/>
              </w:rPr>
            </w:pPr>
            <w:r w:rsidRPr="003856A2">
              <w:rPr>
                <w:rFonts w:ascii="Times New Roman" w:hAnsi="Times New Roman"/>
                <w:color w:val="000000"/>
                <w:kern w:val="0"/>
                <w:sz w:val="24"/>
                <w:szCs w:val="24"/>
              </w:rPr>
              <w:t>果</w:t>
            </w:r>
          </w:p>
        </w:tc>
        <w:tc>
          <w:tcPr>
            <w:tcW w:w="84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3856A2" w:rsidRPr="003856A2" w:rsidRDefault="003856A2" w:rsidP="003856A2">
            <w:pPr>
              <w:widowControl/>
              <w:spacing w:line="300" w:lineRule="atLeast"/>
              <w:jc w:val="center"/>
              <w:textAlignment w:val="center"/>
              <w:rPr>
                <w:rFonts w:ascii="宋体" w:hAnsi="宋体" w:cs="宋体"/>
                <w:color w:val="333333"/>
                <w:kern w:val="0"/>
                <w:sz w:val="24"/>
                <w:szCs w:val="24"/>
              </w:rPr>
            </w:pPr>
            <w:r w:rsidRPr="003856A2">
              <w:rPr>
                <w:rFonts w:ascii="Times New Roman" w:hAnsi="Times New Roman"/>
                <w:color w:val="000000"/>
                <w:kern w:val="0"/>
                <w:sz w:val="24"/>
                <w:szCs w:val="24"/>
              </w:rPr>
              <w:t>项目效益</w:t>
            </w:r>
          </w:p>
        </w:tc>
        <w:tc>
          <w:tcPr>
            <w:tcW w:w="12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856A2" w:rsidRPr="003856A2" w:rsidRDefault="003856A2" w:rsidP="003856A2">
            <w:pPr>
              <w:widowControl/>
              <w:spacing w:line="300" w:lineRule="atLeast"/>
              <w:jc w:val="center"/>
              <w:textAlignment w:val="center"/>
              <w:rPr>
                <w:rFonts w:ascii="宋体" w:hAnsi="宋体" w:cs="宋体"/>
                <w:color w:val="333333"/>
                <w:kern w:val="0"/>
                <w:sz w:val="24"/>
                <w:szCs w:val="24"/>
              </w:rPr>
            </w:pPr>
            <w:r w:rsidRPr="003856A2">
              <w:rPr>
                <w:rFonts w:ascii="Times New Roman" w:hAnsi="Times New Roman"/>
                <w:color w:val="000000"/>
                <w:kern w:val="0"/>
                <w:sz w:val="24"/>
                <w:szCs w:val="24"/>
              </w:rPr>
              <w:t>经济效益</w:t>
            </w:r>
          </w:p>
        </w:tc>
        <w:tc>
          <w:tcPr>
            <w:tcW w:w="5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856A2" w:rsidRPr="003856A2" w:rsidRDefault="003856A2" w:rsidP="003856A2">
            <w:pPr>
              <w:widowControl/>
              <w:spacing w:line="300" w:lineRule="atLeast"/>
              <w:jc w:val="center"/>
              <w:textAlignment w:val="center"/>
              <w:rPr>
                <w:rFonts w:ascii="宋体" w:hAnsi="宋体" w:cs="宋体"/>
                <w:color w:val="333333"/>
                <w:kern w:val="0"/>
                <w:sz w:val="24"/>
                <w:szCs w:val="24"/>
              </w:rPr>
            </w:pPr>
            <w:r w:rsidRPr="003856A2">
              <w:rPr>
                <w:rFonts w:ascii="仿宋_GB2312" w:eastAsia="仿宋_GB2312" w:hAnsi="宋体" w:cs="宋体" w:hint="eastAsia"/>
                <w:color w:val="000000"/>
                <w:kern w:val="0"/>
                <w:sz w:val="24"/>
                <w:szCs w:val="24"/>
              </w:rPr>
              <w:t>3</w:t>
            </w:r>
          </w:p>
        </w:tc>
        <w:tc>
          <w:tcPr>
            <w:tcW w:w="25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856A2" w:rsidRPr="003856A2" w:rsidRDefault="003856A2" w:rsidP="003856A2">
            <w:pPr>
              <w:widowControl/>
              <w:spacing w:line="300" w:lineRule="atLeast"/>
              <w:jc w:val="left"/>
              <w:textAlignment w:val="center"/>
              <w:rPr>
                <w:rFonts w:ascii="宋体" w:hAnsi="宋体" w:cs="宋体"/>
                <w:color w:val="333333"/>
                <w:kern w:val="0"/>
                <w:sz w:val="24"/>
                <w:szCs w:val="24"/>
              </w:rPr>
            </w:pPr>
            <w:r w:rsidRPr="003856A2">
              <w:rPr>
                <w:rFonts w:ascii="Times New Roman" w:hAnsi="Times New Roman"/>
                <w:color w:val="000000"/>
                <w:kern w:val="0"/>
                <w:sz w:val="24"/>
                <w:szCs w:val="24"/>
              </w:rPr>
              <w:t>项目实施对经济发展所带来的直接或间接影响情况。</w:t>
            </w:r>
          </w:p>
        </w:tc>
        <w:tc>
          <w:tcPr>
            <w:tcW w:w="364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3856A2" w:rsidRPr="003856A2" w:rsidRDefault="003856A2" w:rsidP="003856A2">
            <w:pPr>
              <w:widowControl/>
              <w:spacing w:line="300" w:lineRule="atLeast"/>
              <w:jc w:val="left"/>
              <w:textAlignment w:val="center"/>
              <w:rPr>
                <w:rFonts w:ascii="宋体" w:hAnsi="宋体" w:cs="宋体"/>
                <w:color w:val="333333"/>
                <w:kern w:val="0"/>
                <w:sz w:val="24"/>
                <w:szCs w:val="24"/>
              </w:rPr>
            </w:pPr>
            <w:r w:rsidRPr="003856A2">
              <w:rPr>
                <w:rFonts w:ascii="Times New Roman" w:hAnsi="Times New Roman"/>
                <w:color w:val="000000"/>
                <w:kern w:val="0"/>
                <w:sz w:val="24"/>
                <w:szCs w:val="24"/>
              </w:rPr>
              <w:t>此四项指标为设置项目支出绩效评价指标时必须考虑的共性要素，可根据项目实际并结合绩效目标设立情况有选择的进行设置，并将其细化为相应的个性化指标。</w:t>
            </w:r>
          </w:p>
        </w:tc>
        <w:tc>
          <w:tcPr>
            <w:tcW w:w="49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3856A2" w:rsidRPr="003856A2" w:rsidRDefault="003856A2" w:rsidP="003856A2">
            <w:pPr>
              <w:widowControl/>
              <w:spacing w:line="300" w:lineRule="atLeast"/>
              <w:jc w:val="center"/>
              <w:textAlignment w:val="center"/>
              <w:rPr>
                <w:rFonts w:ascii="宋体" w:hAnsi="宋体" w:cs="宋体"/>
                <w:color w:val="333333"/>
                <w:kern w:val="0"/>
                <w:sz w:val="24"/>
                <w:szCs w:val="24"/>
              </w:rPr>
            </w:pPr>
            <w:r w:rsidRPr="003856A2">
              <w:rPr>
                <w:rFonts w:ascii="仿宋_GB2312" w:eastAsia="仿宋_GB2312" w:hAnsi="宋体" w:cs="宋体" w:hint="eastAsia"/>
                <w:color w:val="000000"/>
                <w:kern w:val="0"/>
                <w:sz w:val="24"/>
                <w:szCs w:val="24"/>
              </w:rPr>
              <w:t>8</w:t>
            </w:r>
          </w:p>
        </w:tc>
      </w:tr>
      <w:tr w:rsidR="003856A2" w:rsidRPr="003856A2" w:rsidTr="003856A2">
        <w:tc>
          <w:tcPr>
            <w:tcW w:w="0" w:type="auto"/>
            <w:vMerge/>
            <w:tcBorders>
              <w:top w:val="nil"/>
              <w:left w:val="single" w:sz="6" w:space="0" w:color="auto"/>
              <w:bottom w:val="single" w:sz="6" w:space="0" w:color="auto"/>
              <w:right w:val="single" w:sz="6" w:space="0" w:color="auto"/>
            </w:tcBorders>
            <w:vAlign w:val="center"/>
            <w:hideMark/>
          </w:tcPr>
          <w:p w:rsidR="003856A2" w:rsidRPr="003856A2" w:rsidRDefault="003856A2" w:rsidP="003856A2">
            <w:pPr>
              <w:widowControl/>
              <w:jc w:val="left"/>
              <w:rPr>
                <w:rFonts w:ascii="宋体" w:hAnsi="宋体" w:cs="宋体"/>
                <w:color w:val="333333"/>
                <w:kern w:val="0"/>
                <w:sz w:val="24"/>
                <w:szCs w:val="24"/>
              </w:rPr>
            </w:pPr>
          </w:p>
        </w:tc>
        <w:tc>
          <w:tcPr>
            <w:tcW w:w="0" w:type="auto"/>
            <w:vMerge/>
            <w:tcBorders>
              <w:top w:val="nil"/>
              <w:left w:val="nil"/>
              <w:bottom w:val="single" w:sz="6" w:space="0" w:color="auto"/>
              <w:right w:val="single" w:sz="6" w:space="0" w:color="auto"/>
            </w:tcBorders>
            <w:vAlign w:val="center"/>
            <w:hideMark/>
          </w:tcPr>
          <w:p w:rsidR="003856A2" w:rsidRPr="003856A2" w:rsidRDefault="003856A2" w:rsidP="003856A2">
            <w:pPr>
              <w:widowControl/>
              <w:jc w:val="left"/>
              <w:rPr>
                <w:rFonts w:ascii="宋体" w:hAnsi="宋体" w:cs="宋体"/>
                <w:color w:val="333333"/>
                <w:kern w:val="0"/>
                <w:sz w:val="24"/>
                <w:szCs w:val="24"/>
              </w:rPr>
            </w:pPr>
          </w:p>
        </w:tc>
        <w:tc>
          <w:tcPr>
            <w:tcW w:w="12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856A2" w:rsidRPr="003856A2" w:rsidRDefault="003856A2" w:rsidP="003856A2">
            <w:pPr>
              <w:widowControl/>
              <w:spacing w:line="300" w:lineRule="atLeast"/>
              <w:jc w:val="center"/>
              <w:textAlignment w:val="center"/>
              <w:rPr>
                <w:rFonts w:ascii="宋体" w:hAnsi="宋体" w:cs="宋体"/>
                <w:color w:val="333333"/>
                <w:kern w:val="0"/>
                <w:sz w:val="24"/>
                <w:szCs w:val="24"/>
              </w:rPr>
            </w:pPr>
            <w:r w:rsidRPr="003856A2">
              <w:rPr>
                <w:rFonts w:ascii="Times New Roman" w:hAnsi="Times New Roman"/>
                <w:color w:val="000000"/>
                <w:kern w:val="0"/>
                <w:sz w:val="24"/>
                <w:szCs w:val="24"/>
              </w:rPr>
              <w:t>社会效益</w:t>
            </w:r>
          </w:p>
        </w:tc>
        <w:tc>
          <w:tcPr>
            <w:tcW w:w="5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856A2" w:rsidRPr="003856A2" w:rsidRDefault="003856A2" w:rsidP="003856A2">
            <w:pPr>
              <w:widowControl/>
              <w:spacing w:line="300" w:lineRule="atLeast"/>
              <w:jc w:val="center"/>
              <w:textAlignment w:val="center"/>
              <w:rPr>
                <w:rFonts w:ascii="宋体" w:hAnsi="宋体" w:cs="宋体"/>
                <w:color w:val="333333"/>
                <w:kern w:val="0"/>
                <w:sz w:val="24"/>
                <w:szCs w:val="24"/>
              </w:rPr>
            </w:pPr>
            <w:r w:rsidRPr="003856A2">
              <w:rPr>
                <w:rFonts w:ascii="仿宋_GB2312" w:eastAsia="仿宋_GB2312" w:hAnsi="宋体" w:cs="宋体" w:hint="eastAsia"/>
                <w:color w:val="000000"/>
                <w:kern w:val="0"/>
                <w:sz w:val="24"/>
                <w:szCs w:val="24"/>
              </w:rPr>
              <w:t>3</w:t>
            </w:r>
          </w:p>
        </w:tc>
        <w:tc>
          <w:tcPr>
            <w:tcW w:w="25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856A2" w:rsidRPr="003856A2" w:rsidRDefault="003856A2" w:rsidP="003856A2">
            <w:pPr>
              <w:widowControl/>
              <w:spacing w:line="300" w:lineRule="atLeast"/>
              <w:jc w:val="left"/>
              <w:textAlignment w:val="center"/>
              <w:rPr>
                <w:rFonts w:ascii="宋体" w:hAnsi="宋体" w:cs="宋体"/>
                <w:color w:val="333333"/>
                <w:kern w:val="0"/>
                <w:sz w:val="24"/>
                <w:szCs w:val="24"/>
              </w:rPr>
            </w:pPr>
            <w:r w:rsidRPr="003856A2">
              <w:rPr>
                <w:rFonts w:ascii="Times New Roman" w:hAnsi="Times New Roman"/>
                <w:color w:val="000000"/>
                <w:kern w:val="0"/>
                <w:sz w:val="24"/>
                <w:szCs w:val="24"/>
              </w:rPr>
              <w:t>项目实施对社会发展所带来的直接或间接影响情况。</w:t>
            </w:r>
          </w:p>
        </w:tc>
        <w:tc>
          <w:tcPr>
            <w:tcW w:w="0" w:type="auto"/>
            <w:vMerge/>
            <w:tcBorders>
              <w:top w:val="nil"/>
              <w:left w:val="nil"/>
              <w:bottom w:val="single" w:sz="6" w:space="0" w:color="auto"/>
              <w:right w:val="single" w:sz="6" w:space="0" w:color="auto"/>
            </w:tcBorders>
            <w:vAlign w:val="center"/>
            <w:hideMark/>
          </w:tcPr>
          <w:p w:rsidR="003856A2" w:rsidRPr="003856A2" w:rsidRDefault="003856A2" w:rsidP="003856A2">
            <w:pPr>
              <w:widowControl/>
              <w:jc w:val="left"/>
              <w:rPr>
                <w:rFonts w:ascii="宋体" w:hAnsi="宋体" w:cs="宋体"/>
                <w:color w:val="333333"/>
                <w:kern w:val="0"/>
                <w:sz w:val="24"/>
                <w:szCs w:val="24"/>
              </w:rPr>
            </w:pPr>
          </w:p>
        </w:tc>
        <w:tc>
          <w:tcPr>
            <w:tcW w:w="0" w:type="auto"/>
            <w:vMerge/>
            <w:tcBorders>
              <w:top w:val="nil"/>
              <w:left w:val="nil"/>
              <w:bottom w:val="single" w:sz="6" w:space="0" w:color="auto"/>
              <w:right w:val="single" w:sz="6" w:space="0" w:color="auto"/>
            </w:tcBorders>
            <w:vAlign w:val="center"/>
            <w:hideMark/>
          </w:tcPr>
          <w:p w:rsidR="003856A2" w:rsidRPr="003856A2" w:rsidRDefault="003856A2" w:rsidP="003856A2">
            <w:pPr>
              <w:widowControl/>
              <w:jc w:val="left"/>
              <w:rPr>
                <w:rFonts w:ascii="宋体" w:hAnsi="宋体" w:cs="宋体"/>
                <w:color w:val="333333"/>
                <w:kern w:val="0"/>
                <w:sz w:val="24"/>
                <w:szCs w:val="24"/>
              </w:rPr>
            </w:pPr>
          </w:p>
        </w:tc>
      </w:tr>
      <w:tr w:rsidR="003856A2" w:rsidRPr="003856A2" w:rsidTr="003856A2">
        <w:tc>
          <w:tcPr>
            <w:tcW w:w="0" w:type="auto"/>
            <w:vMerge/>
            <w:tcBorders>
              <w:top w:val="nil"/>
              <w:left w:val="single" w:sz="6" w:space="0" w:color="auto"/>
              <w:bottom w:val="single" w:sz="6" w:space="0" w:color="auto"/>
              <w:right w:val="single" w:sz="6" w:space="0" w:color="auto"/>
            </w:tcBorders>
            <w:vAlign w:val="center"/>
            <w:hideMark/>
          </w:tcPr>
          <w:p w:rsidR="003856A2" w:rsidRPr="003856A2" w:rsidRDefault="003856A2" w:rsidP="003856A2">
            <w:pPr>
              <w:widowControl/>
              <w:jc w:val="left"/>
              <w:rPr>
                <w:rFonts w:ascii="宋体" w:hAnsi="宋体" w:cs="宋体"/>
                <w:color w:val="333333"/>
                <w:kern w:val="0"/>
                <w:sz w:val="24"/>
                <w:szCs w:val="24"/>
              </w:rPr>
            </w:pPr>
          </w:p>
        </w:tc>
        <w:tc>
          <w:tcPr>
            <w:tcW w:w="0" w:type="auto"/>
            <w:vMerge/>
            <w:tcBorders>
              <w:top w:val="nil"/>
              <w:left w:val="nil"/>
              <w:bottom w:val="single" w:sz="6" w:space="0" w:color="auto"/>
              <w:right w:val="single" w:sz="6" w:space="0" w:color="auto"/>
            </w:tcBorders>
            <w:vAlign w:val="center"/>
            <w:hideMark/>
          </w:tcPr>
          <w:p w:rsidR="003856A2" w:rsidRPr="003856A2" w:rsidRDefault="003856A2" w:rsidP="003856A2">
            <w:pPr>
              <w:widowControl/>
              <w:jc w:val="left"/>
              <w:rPr>
                <w:rFonts w:ascii="宋体" w:hAnsi="宋体" w:cs="宋体"/>
                <w:color w:val="333333"/>
                <w:kern w:val="0"/>
                <w:sz w:val="24"/>
                <w:szCs w:val="24"/>
              </w:rPr>
            </w:pPr>
          </w:p>
        </w:tc>
        <w:tc>
          <w:tcPr>
            <w:tcW w:w="12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856A2" w:rsidRPr="003856A2" w:rsidRDefault="003856A2" w:rsidP="003856A2">
            <w:pPr>
              <w:widowControl/>
              <w:spacing w:line="300" w:lineRule="atLeast"/>
              <w:jc w:val="center"/>
              <w:textAlignment w:val="center"/>
              <w:rPr>
                <w:rFonts w:ascii="宋体" w:hAnsi="宋体" w:cs="宋体"/>
                <w:color w:val="333333"/>
                <w:kern w:val="0"/>
                <w:sz w:val="24"/>
                <w:szCs w:val="24"/>
              </w:rPr>
            </w:pPr>
            <w:r w:rsidRPr="003856A2">
              <w:rPr>
                <w:rFonts w:ascii="Times New Roman" w:hAnsi="Times New Roman"/>
                <w:color w:val="000000"/>
                <w:kern w:val="0"/>
                <w:sz w:val="24"/>
                <w:szCs w:val="24"/>
              </w:rPr>
              <w:t>生态效益</w:t>
            </w:r>
          </w:p>
        </w:tc>
        <w:tc>
          <w:tcPr>
            <w:tcW w:w="5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856A2" w:rsidRPr="003856A2" w:rsidRDefault="003856A2" w:rsidP="003856A2">
            <w:pPr>
              <w:widowControl/>
              <w:spacing w:line="300" w:lineRule="atLeast"/>
              <w:jc w:val="center"/>
              <w:textAlignment w:val="center"/>
              <w:rPr>
                <w:rFonts w:ascii="宋体" w:hAnsi="宋体" w:cs="宋体"/>
                <w:color w:val="333333"/>
                <w:kern w:val="0"/>
                <w:sz w:val="24"/>
                <w:szCs w:val="24"/>
              </w:rPr>
            </w:pPr>
            <w:r w:rsidRPr="003856A2">
              <w:rPr>
                <w:rFonts w:ascii="仿宋_GB2312" w:eastAsia="仿宋_GB2312" w:hAnsi="宋体" w:cs="宋体" w:hint="eastAsia"/>
                <w:color w:val="000000"/>
                <w:kern w:val="0"/>
                <w:sz w:val="24"/>
                <w:szCs w:val="24"/>
              </w:rPr>
              <w:t>2</w:t>
            </w:r>
          </w:p>
        </w:tc>
        <w:tc>
          <w:tcPr>
            <w:tcW w:w="25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856A2" w:rsidRPr="003856A2" w:rsidRDefault="003856A2" w:rsidP="003856A2">
            <w:pPr>
              <w:widowControl/>
              <w:spacing w:line="300" w:lineRule="atLeast"/>
              <w:jc w:val="left"/>
              <w:textAlignment w:val="center"/>
              <w:rPr>
                <w:rFonts w:ascii="宋体" w:hAnsi="宋体" w:cs="宋体"/>
                <w:color w:val="333333"/>
                <w:kern w:val="0"/>
                <w:sz w:val="24"/>
                <w:szCs w:val="24"/>
              </w:rPr>
            </w:pPr>
            <w:r w:rsidRPr="003856A2">
              <w:rPr>
                <w:rFonts w:ascii="Times New Roman" w:hAnsi="Times New Roman"/>
                <w:color w:val="000000"/>
                <w:kern w:val="0"/>
                <w:sz w:val="24"/>
                <w:szCs w:val="24"/>
              </w:rPr>
              <w:t>项目实施对生态环境所带来的直接或间接影响情况。</w:t>
            </w:r>
          </w:p>
        </w:tc>
        <w:tc>
          <w:tcPr>
            <w:tcW w:w="0" w:type="auto"/>
            <w:vMerge/>
            <w:tcBorders>
              <w:top w:val="nil"/>
              <w:left w:val="nil"/>
              <w:bottom w:val="single" w:sz="6" w:space="0" w:color="auto"/>
              <w:right w:val="single" w:sz="6" w:space="0" w:color="auto"/>
            </w:tcBorders>
            <w:vAlign w:val="center"/>
            <w:hideMark/>
          </w:tcPr>
          <w:p w:rsidR="003856A2" w:rsidRPr="003856A2" w:rsidRDefault="003856A2" w:rsidP="003856A2">
            <w:pPr>
              <w:widowControl/>
              <w:jc w:val="left"/>
              <w:rPr>
                <w:rFonts w:ascii="宋体" w:hAnsi="宋体" w:cs="宋体"/>
                <w:color w:val="333333"/>
                <w:kern w:val="0"/>
                <w:sz w:val="24"/>
                <w:szCs w:val="24"/>
              </w:rPr>
            </w:pPr>
          </w:p>
        </w:tc>
        <w:tc>
          <w:tcPr>
            <w:tcW w:w="0" w:type="auto"/>
            <w:vMerge/>
            <w:tcBorders>
              <w:top w:val="nil"/>
              <w:left w:val="nil"/>
              <w:bottom w:val="single" w:sz="6" w:space="0" w:color="auto"/>
              <w:right w:val="single" w:sz="6" w:space="0" w:color="auto"/>
            </w:tcBorders>
            <w:vAlign w:val="center"/>
            <w:hideMark/>
          </w:tcPr>
          <w:p w:rsidR="003856A2" w:rsidRPr="003856A2" w:rsidRDefault="003856A2" w:rsidP="003856A2">
            <w:pPr>
              <w:widowControl/>
              <w:jc w:val="left"/>
              <w:rPr>
                <w:rFonts w:ascii="宋体" w:hAnsi="宋体" w:cs="宋体"/>
                <w:color w:val="333333"/>
                <w:kern w:val="0"/>
                <w:sz w:val="24"/>
                <w:szCs w:val="24"/>
              </w:rPr>
            </w:pPr>
          </w:p>
        </w:tc>
      </w:tr>
      <w:tr w:rsidR="003856A2" w:rsidRPr="003856A2" w:rsidTr="003856A2">
        <w:tc>
          <w:tcPr>
            <w:tcW w:w="0" w:type="auto"/>
            <w:vMerge/>
            <w:tcBorders>
              <w:top w:val="nil"/>
              <w:left w:val="single" w:sz="6" w:space="0" w:color="auto"/>
              <w:bottom w:val="single" w:sz="6" w:space="0" w:color="auto"/>
              <w:right w:val="single" w:sz="6" w:space="0" w:color="auto"/>
            </w:tcBorders>
            <w:vAlign w:val="center"/>
            <w:hideMark/>
          </w:tcPr>
          <w:p w:rsidR="003856A2" w:rsidRPr="003856A2" w:rsidRDefault="003856A2" w:rsidP="003856A2">
            <w:pPr>
              <w:widowControl/>
              <w:jc w:val="left"/>
              <w:rPr>
                <w:rFonts w:ascii="宋体" w:hAnsi="宋体" w:cs="宋体"/>
                <w:color w:val="333333"/>
                <w:kern w:val="0"/>
                <w:sz w:val="24"/>
                <w:szCs w:val="24"/>
              </w:rPr>
            </w:pPr>
          </w:p>
        </w:tc>
        <w:tc>
          <w:tcPr>
            <w:tcW w:w="0" w:type="auto"/>
            <w:vMerge/>
            <w:tcBorders>
              <w:top w:val="nil"/>
              <w:left w:val="nil"/>
              <w:bottom w:val="single" w:sz="6" w:space="0" w:color="auto"/>
              <w:right w:val="single" w:sz="6" w:space="0" w:color="auto"/>
            </w:tcBorders>
            <w:vAlign w:val="center"/>
            <w:hideMark/>
          </w:tcPr>
          <w:p w:rsidR="003856A2" w:rsidRPr="003856A2" w:rsidRDefault="003856A2" w:rsidP="003856A2">
            <w:pPr>
              <w:widowControl/>
              <w:jc w:val="left"/>
              <w:rPr>
                <w:rFonts w:ascii="宋体" w:hAnsi="宋体" w:cs="宋体"/>
                <w:color w:val="333333"/>
                <w:kern w:val="0"/>
                <w:sz w:val="24"/>
                <w:szCs w:val="24"/>
              </w:rPr>
            </w:pPr>
          </w:p>
        </w:tc>
        <w:tc>
          <w:tcPr>
            <w:tcW w:w="12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856A2" w:rsidRPr="003856A2" w:rsidRDefault="003856A2" w:rsidP="003856A2">
            <w:pPr>
              <w:widowControl/>
              <w:spacing w:line="300" w:lineRule="atLeast"/>
              <w:jc w:val="center"/>
              <w:textAlignment w:val="center"/>
              <w:rPr>
                <w:rFonts w:ascii="宋体" w:hAnsi="宋体" w:cs="宋体" w:hint="eastAsia"/>
                <w:color w:val="333333"/>
                <w:kern w:val="0"/>
                <w:sz w:val="24"/>
                <w:szCs w:val="24"/>
              </w:rPr>
            </w:pPr>
            <w:r w:rsidRPr="003856A2">
              <w:rPr>
                <w:rFonts w:ascii="Times New Roman" w:hAnsi="Times New Roman"/>
                <w:color w:val="000000"/>
                <w:kern w:val="0"/>
                <w:sz w:val="24"/>
                <w:szCs w:val="24"/>
              </w:rPr>
              <w:t>可持续</w:t>
            </w:r>
          </w:p>
          <w:p w:rsidR="003856A2" w:rsidRPr="003856A2" w:rsidRDefault="003856A2" w:rsidP="003856A2">
            <w:pPr>
              <w:widowControl/>
              <w:spacing w:line="300" w:lineRule="atLeast"/>
              <w:jc w:val="center"/>
              <w:textAlignment w:val="center"/>
              <w:rPr>
                <w:rFonts w:ascii="宋体" w:hAnsi="宋体" w:cs="宋体"/>
                <w:color w:val="333333"/>
                <w:kern w:val="0"/>
                <w:sz w:val="24"/>
                <w:szCs w:val="24"/>
              </w:rPr>
            </w:pPr>
            <w:r w:rsidRPr="003856A2">
              <w:rPr>
                <w:rFonts w:ascii="Times New Roman" w:hAnsi="Times New Roman"/>
                <w:color w:val="000000"/>
                <w:kern w:val="0"/>
                <w:sz w:val="24"/>
                <w:szCs w:val="24"/>
              </w:rPr>
              <w:t>影响</w:t>
            </w:r>
          </w:p>
        </w:tc>
        <w:tc>
          <w:tcPr>
            <w:tcW w:w="5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856A2" w:rsidRPr="003856A2" w:rsidRDefault="003856A2" w:rsidP="003856A2">
            <w:pPr>
              <w:widowControl/>
              <w:spacing w:line="300" w:lineRule="atLeast"/>
              <w:jc w:val="center"/>
              <w:textAlignment w:val="center"/>
              <w:rPr>
                <w:rFonts w:ascii="宋体" w:hAnsi="宋体" w:cs="宋体"/>
                <w:color w:val="333333"/>
                <w:kern w:val="0"/>
                <w:sz w:val="24"/>
                <w:szCs w:val="24"/>
              </w:rPr>
            </w:pPr>
            <w:r w:rsidRPr="003856A2">
              <w:rPr>
                <w:rFonts w:ascii="仿宋_GB2312" w:eastAsia="仿宋_GB2312" w:hAnsi="宋体" w:cs="宋体" w:hint="eastAsia"/>
                <w:color w:val="000000"/>
                <w:kern w:val="0"/>
                <w:sz w:val="24"/>
                <w:szCs w:val="24"/>
              </w:rPr>
              <w:t>2</w:t>
            </w:r>
          </w:p>
        </w:tc>
        <w:tc>
          <w:tcPr>
            <w:tcW w:w="25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856A2" w:rsidRPr="003856A2" w:rsidRDefault="003856A2" w:rsidP="003856A2">
            <w:pPr>
              <w:widowControl/>
              <w:spacing w:line="300" w:lineRule="atLeast"/>
              <w:jc w:val="left"/>
              <w:textAlignment w:val="center"/>
              <w:rPr>
                <w:rFonts w:ascii="宋体" w:hAnsi="宋体" w:cs="宋体"/>
                <w:color w:val="333333"/>
                <w:kern w:val="0"/>
                <w:sz w:val="24"/>
                <w:szCs w:val="24"/>
              </w:rPr>
            </w:pPr>
            <w:r w:rsidRPr="003856A2">
              <w:rPr>
                <w:rFonts w:ascii="Times New Roman" w:hAnsi="Times New Roman"/>
                <w:color w:val="000000"/>
                <w:kern w:val="0"/>
                <w:sz w:val="24"/>
                <w:szCs w:val="24"/>
              </w:rPr>
              <w:t>项目后续运行及成效发挥的可持续影响情况。</w:t>
            </w:r>
          </w:p>
        </w:tc>
        <w:tc>
          <w:tcPr>
            <w:tcW w:w="0" w:type="auto"/>
            <w:vMerge/>
            <w:tcBorders>
              <w:top w:val="nil"/>
              <w:left w:val="nil"/>
              <w:bottom w:val="single" w:sz="6" w:space="0" w:color="auto"/>
              <w:right w:val="single" w:sz="6" w:space="0" w:color="auto"/>
            </w:tcBorders>
            <w:vAlign w:val="center"/>
            <w:hideMark/>
          </w:tcPr>
          <w:p w:rsidR="003856A2" w:rsidRPr="003856A2" w:rsidRDefault="003856A2" w:rsidP="003856A2">
            <w:pPr>
              <w:widowControl/>
              <w:jc w:val="left"/>
              <w:rPr>
                <w:rFonts w:ascii="宋体" w:hAnsi="宋体" w:cs="宋体"/>
                <w:color w:val="333333"/>
                <w:kern w:val="0"/>
                <w:sz w:val="24"/>
                <w:szCs w:val="24"/>
              </w:rPr>
            </w:pPr>
          </w:p>
        </w:tc>
        <w:tc>
          <w:tcPr>
            <w:tcW w:w="0" w:type="auto"/>
            <w:vMerge/>
            <w:tcBorders>
              <w:top w:val="nil"/>
              <w:left w:val="nil"/>
              <w:bottom w:val="single" w:sz="6" w:space="0" w:color="auto"/>
              <w:right w:val="single" w:sz="6" w:space="0" w:color="auto"/>
            </w:tcBorders>
            <w:vAlign w:val="center"/>
            <w:hideMark/>
          </w:tcPr>
          <w:p w:rsidR="003856A2" w:rsidRPr="003856A2" w:rsidRDefault="003856A2" w:rsidP="003856A2">
            <w:pPr>
              <w:widowControl/>
              <w:jc w:val="left"/>
              <w:rPr>
                <w:rFonts w:ascii="宋体" w:hAnsi="宋体" w:cs="宋体"/>
                <w:color w:val="333333"/>
                <w:kern w:val="0"/>
                <w:sz w:val="24"/>
                <w:szCs w:val="24"/>
              </w:rPr>
            </w:pPr>
          </w:p>
        </w:tc>
      </w:tr>
      <w:tr w:rsidR="003856A2" w:rsidRPr="003856A2" w:rsidTr="003856A2">
        <w:tc>
          <w:tcPr>
            <w:tcW w:w="0" w:type="auto"/>
            <w:vMerge/>
            <w:tcBorders>
              <w:top w:val="nil"/>
              <w:left w:val="single" w:sz="6" w:space="0" w:color="auto"/>
              <w:bottom w:val="single" w:sz="6" w:space="0" w:color="auto"/>
              <w:right w:val="single" w:sz="6" w:space="0" w:color="auto"/>
            </w:tcBorders>
            <w:vAlign w:val="center"/>
            <w:hideMark/>
          </w:tcPr>
          <w:p w:rsidR="003856A2" w:rsidRPr="003856A2" w:rsidRDefault="003856A2" w:rsidP="003856A2">
            <w:pPr>
              <w:widowControl/>
              <w:jc w:val="left"/>
              <w:rPr>
                <w:rFonts w:ascii="宋体" w:hAnsi="宋体" w:cs="宋体"/>
                <w:color w:val="333333"/>
                <w:kern w:val="0"/>
                <w:sz w:val="24"/>
                <w:szCs w:val="24"/>
              </w:rPr>
            </w:pPr>
          </w:p>
        </w:tc>
        <w:tc>
          <w:tcPr>
            <w:tcW w:w="0" w:type="auto"/>
            <w:vMerge/>
            <w:tcBorders>
              <w:top w:val="nil"/>
              <w:left w:val="nil"/>
              <w:bottom w:val="single" w:sz="6" w:space="0" w:color="auto"/>
              <w:right w:val="single" w:sz="6" w:space="0" w:color="auto"/>
            </w:tcBorders>
            <w:vAlign w:val="center"/>
            <w:hideMark/>
          </w:tcPr>
          <w:p w:rsidR="003856A2" w:rsidRPr="003856A2" w:rsidRDefault="003856A2" w:rsidP="003856A2">
            <w:pPr>
              <w:widowControl/>
              <w:jc w:val="left"/>
              <w:rPr>
                <w:rFonts w:ascii="宋体" w:hAnsi="宋体" w:cs="宋体"/>
                <w:color w:val="333333"/>
                <w:kern w:val="0"/>
                <w:sz w:val="24"/>
                <w:szCs w:val="24"/>
              </w:rPr>
            </w:pPr>
          </w:p>
        </w:tc>
        <w:tc>
          <w:tcPr>
            <w:tcW w:w="12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856A2" w:rsidRPr="003856A2" w:rsidRDefault="003856A2" w:rsidP="003856A2">
            <w:pPr>
              <w:widowControl/>
              <w:spacing w:line="300" w:lineRule="atLeast"/>
              <w:jc w:val="center"/>
              <w:textAlignment w:val="center"/>
              <w:rPr>
                <w:rFonts w:ascii="宋体" w:hAnsi="宋体" w:cs="宋体"/>
                <w:color w:val="333333"/>
                <w:kern w:val="0"/>
                <w:sz w:val="24"/>
                <w:szCs w:val="24"/>
              </w:rPr>
            </w:pPr>
            <w:r w:rsidRPr="003856A2">
              <w:rPr>
                <w:rFonts w:ascii="Times New Roman" w:hAnsi="Times New Roman"/>
                <w:color w:val="000000"/>
                <w:kern w:val="0"/>
                <w:sz w:val="24"/>
                <w:szCs w:val="24"/>
              </w:rPr>
              <w:t>社会公众或服务对象满意度</w:t>
            </w:r>
          </w:p>
        </w:tc>
        <w:tc>
          <w:tcPr>
            <w:tcW w:w="5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856A2" w:rsidRPr="003856A2" w:rsidRDefault="003856A2" w:rsidP="003856A2">
            <w:pPr>
              <w:widowControl/>
              <w:spacing w:line="300" w:lineRule="atLeast"/>
              <w:jc w:val="center"/>
              <w:textAlignment w:val="center"/>
              <w:rPr>
                <w:rFonts w:ascii="宋体" w:hAnsi="宋体" w:cs="宋体"/>
                <w:color w:val="333333"/>
                <w:kern w:val="0"/>
                <w:sz w:val="24"/>
                <w:szCs w:val="24"/>
              </w:rPr>
            </w:pPr>
            <w:r w:rsidRPr="003856A2">
              <w:rPr>
                <w:rFonts w:ascii="Times New Roman" w:hAnsi="Times New Roman"/>
                <w:color w:val="000000"/>
                <w:kern w:val="0"/>
                <w:sz w:val="24"/>
                <w:szCs w:val="24"/>
              </w:rPr>
              <w:t>10</w:t>
            </w:r>
          </w:p>
        </w:tc>
        <w:tc>
          <w:tcPr>
            <w:tcW w:w="25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856A2" w:rsidRPr="003856A2" w:rsidRDefault="003856A2" w:rsidP="003856A2">
            <w:pPr>
              <w:widowControl/>
              <w:spacing w:line="300" w:lineRule="atLeast"/>
              <w:jc w:val="left"/>
              <w:textAlignment w:val="center"/>
              <w:rPr>
                <w:rFonts w:ascii="宋体" w:hAnsi="宋体" w:cs="宋体"/>
                <w:color w:val="333333"/>
                <w:kern w:val="0"/>
                <w:sz w:val="24"/>
                <w:szCs w:val="24"/>
              </w:rPr>
            </w:pPr>
            <w:r w:rsidRPr="003856A2">
              <w:rPr>
                <w:rFonts w:ascii="Times New Roman" w:hAnsi="Times New Roman"/>
                <w:color w:val="000000"/>
                <w:kern w:val="0"/>
                <w:sz w:val="24"/>
                <w:szCs w:val="24"/>
              </w:rPr>
              <w:t>社会公众或服务对象对项目实施效果的满意程度。</w:t>
            </w:r>
          </w:p>
        </w:tc>
        <w:tc>
          <w:tcPr>
            <w:tcW w:w="36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856A2" w:rsidRPr="003856A2" w:rsidRDefault="003856A2" w:rsidP="003856A2">
            <w:pPr>
              <w:widowControl/>
              <w:spacing w:line="300" w:lineRule="atLeast"/>
              <w:jc w:val="left"/>
              <w:textAlignment w:val="center"/>
              <w:rPr>
                <w:rFonts w:ascii="宋体" w:hAnsi="宋体" w:cs="宋体"/>
                <w:color w:val="333333"/>
                <w:kern w:val="0"/>
                <w:sz w:val="24"/>
                <w:szCs w:val="24"/>
              </w:rPr>
            </w:pPr>
            <w:r w:rsidRPr="003856A2">
              <w:rPr>
                <w:rFonts w:ascii="Times New Roman" w:hAnsi="Times New Roman"/>
                <w:color w:val="000000"/>
                <w:kern w:val="0"/>
                <w:sz w:val="24"/>
                <w:szCs w:val="24"/>
              </w:rPr>
              <w:t>社会公众或服务对象是指因该项目实施而受到影响的部门（单位）、群体或个人。一般采取社会调查的方式。</w:t>
            </w:r>
          </w:p>
        </w:tc>
        <w:tc>
          <w:tcPr>
            <w:tcW w:w="4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856A2" w:rsidRPr="003856A2" w:rsidRDefault="003856A2" w:rsidP="003856A2">
            <w:pPr>
              <w:widowControl/>
              <w:spacing w:line="300" w:lineRule="atLeast"/>
              <w:jc w:val="center"/>
              <w:textAlignment w:val="center"/>
              <w:rPr>
                <w:rFonts w:ascii="宋体" w:hAnsi="宋体" w:cs="宋体"/>
                <w:color w:val="333333"/>
                <w:kern w:val="0"/>
                <w:sz w:val="24"/>
                <w:szCs w:val="24"/>
              </w:rPr>
            </w:pPr>
            <w:r w:rsidRPr="003856A2">
              <w:rPr>
                <w:rFonts w:ascii="仿宋_GB2312" w:eastAsia="仿宋_GB2312" w:hAnsi="宋体" w:cs="宋体" w:hint="eastAsia"/>
                <w:color w:val="000000"/>
                <w:kern w:val="0"/>
                <w:sz w:val="24"/>
                <w:szCs w:val="24"/>
              </w:rPr>
              <w:t>10</w:t>
            </w:r>
          </w:p>
        </w:tc>
      </w:tr>
      <w:tr w:rsidR="003856A2" w:rsidRPr="003856A2" w:rsidTr="003856A2">
        <w:trPr>
          <w:trHeight w:val="540"/>
        </w:trPr>
        <w:tc>
          <w:tcPr>
            <w:tcW w:w="7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3856A2" w:rsidRPr="003856A2" w:rsidRDefault="003856A2" w:rsidP="003856A2">
            <w:pPr>
              <w:widowControl/>
              <w:jc w:val="left"/>
              <w:rPr>
                <w:rFonts w:ascii="宋体" w:hAnsi="宋体" w:cs="宋体"/>
                <w:color w:val="333333"/>
                <w:kern w:val="0"/>
                <w:sz w:val="24"/>
                <w:szCs w:val="24"/>
              </w:rPr>
            </w:pPr>
          </w:p>
        </w:tc>
        <w:tc>
          <w:tcPr>
            <w:tcW w:w="8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856A2" w:rsidRPr="003856A2" w:rsidRDefault="003856A2" w:rsidP="003856A2">
            <w:pPr>
              <w:widowControl/>
              <w:jc w:val="left"/>
              <w:rPr>
                <w:rFonts w:ascii="宋体" w:hAnsi="宋体" w:cs="宋体"/>
                <w:color w:val="333333"/>
                <w:kern w:val="0"/>
                <w:sz w:val="24"/>
                <w:szCs w:val="24"/>
              </w:rPr>
            </w:pPr>
          </w:p>
        </w:tc>
        <w:tc>
          <w:tcPr>
            <w:tcW w:w="12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856A2" w:rsidRPr="003856A2" w:rsidRDefault="003856A2" w:rsidP="003856A2">
            <w:pPr>
              <w:widowControl/>
              <w:jc w:val="left"/>
              <w:rPr>
                <w:rFonts w:ascii="宋体" w:hAnsi="宋体" w:cs="宋体"/>
                <w:color w:val="333333"/>
                <w:kern w:val="0"/>
                <w:sz w:val="24"/>
                <w:szCs w:val="24"/>
              </w:rPr>
            </w:pPr>
          </w:p>
        </w:tc>
        <w:tc>
          <w:tcPr>
            <w:tcW w:w="5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856A2" w:rsidRPr="003856A2" w:rsidRDefault="003856A2" w:rsidP="003856A2">
            <w:pPr>
              <w:widowControl/>
              <w:spacing w:line="300" w:lineRule="atLeast"/>
              <w:jc w:val="center"/>
              <w:textAlignment w:val="center"/>
              <w:rPr>
                <w:rFonts w:ascii="宋体" w:hAnsi="宋体" w:cs="宋体"/>
                <w:color w:val="333333"/>
                <w:kern w:val="0"/>
                <w:sz w:val="24"/>
                <w:szCs w:val="24"/>
              </w:rPr>
            </w:pPr>
            <w:r w:rsidRPr="003856A2">
              <w:rPr>
                <w:rFonts w:ascii="Times New Roman" w:hAnsi="Times New Roman"/>
                <w:color w:val="000000"/>
                <w:spacing w:val="-15"/>
                <w:kern w:val="0"/>
                <w:sz w:val="24"/>
                <w:szCs w:val="24"/>
              </w:rPr>
              <w:t>100</w:t>
            </w:r>
          </w:p>
        </w:tc>
        <w:tc>
          <w:tcPr>
            <w:tcW w:w="25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856A2" w:rsidRPr="003856A2" w:rsidRDefault="003856A2" w:rsidP="003856A2">
            <w:pPr>
              <w:widowControl/>
              <w:jc w:val="left"/>
              <w:rPr>
                <w:rFonts w:ascii="宋体" w:hAnsi="宋体" w:cs="宋体"/>
                <w:color w:val="333333"/>
                <w:kern w:val="0"/>
                <w:sz w:val="24"/>
                <w:szCs w:val="24"/>
              </w:rPr>
            </w:pPr>
          </w:p>
        </w:tc>
        <w:tc>
          <w:tcPr>
            <w:tcW w:w="36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856A2" w:rsidRPr="003856A2" w:rsidRDefault="003856A2" w:rsidP="003856A2">
            <w:pPr>
              <w:widowControl/>
              <w:jc w:val="left"/>
              <w:rPr>
                <w:rFonts w:ascii="宋体" w:hAnsi="宋体" w:cs="宋体"/>
                <w:color w:val="333333"/>
                <w:kern w:val="0"/>
                <w:sz w:val="24"/>
                <w:szCs w:val="24"/>
              </w:rPr>
            </w:pPr>
          </w:p>
        </w:tc>
        <w:tc>
          <w:tcPr>
            <w:tcW w:w="4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3856A2" w:rsidRPr="003856A2" w:rsidRDefault="003856A2" w:rsidP="003856A2">
            <w:pPr>
              <w:widowControl/>
              <w:spacing w:line="300" w:lineRule="atLeast"/>
              <w:jc w:val="center"/>
              <w:textAlignment w:val="center"/>
              <w:rPr>
                <w:rFonts w:ascii="宋体" w:hAnsi="宋体" w:cs="宋体"/>
                <w:color w:val="333333"/>
                <w:kern w:val="0"/>
                <w:sz w:val="24"/>
                <w:szCs w:val="24"/>
              </w:rPr>
            </w:pPr>
            <w:r w:rsidRPr="003856A2">
              <w:rPr>
                <w:rFonts w:ascii="仿宋_GB2312" w:eastAsia="仿宋_GB2312" w:hAnsi="宋体" w:cs="宋体" w:hint="eastAsia"/>
                <w:color w:val="000000"/>
                <w:kern w:val="0"/>
                <w:sz w:val="24"/>
                <w:szCs w:val="24"/>
              </w:rPr>
              <w:t>89</w:t>
            </w:r>
          </w:p>
        </w:tc>
      </w:tr>
    </w:tbl>
    <w:p w:rsidR="003856A2" w:rsidRDefault="003856A2">
      <w:pPr>
        <w:spacing w:line="596" w:lineRule="exact"/>
        <w:rPr>
          <w:rFonts w:ascii="仿宋_GB2312" w:eastAsia="仿宋_GB2312" w:hAnsi="仿宋" w:cs="仿宋" w:hint="eastAsia"/>
          <w:color w:val="000000"/>
          <w:sz w:val="32"/>
          <w:szCs w:val="32"/>
        </w:rPr>
      </w:pPr>
    </w:p>
    <w:sectPr w:rsidR="003856A2">
      <w:headerReference w:type="default" r:id="rId6"/>
      <w:footerReference w:type="default" r:id="rId7"/>
      <w:pgSz w:w="11906" w:h="16838"/>
      <w:pgMar w:top="1701" w:right="1531" w:bottom="1418" w:left="1531"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0FD" w:rsidRDefault="00DF50FD">
      <w:r>
        <w:separator/>
      </w:r>
    </w:p>
  </w:endnote>
  <w:endnote w:type="continuationSeparator" w:id="0">
    <w:p w:rsidR="00DF50FD" w:rsidRDefault="00DF50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charset w:val="86"/>
    <w:family w:val="script"/>
    <w:pitch w:val="default"/>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14C" w:rsidRDefault="0011514C">
    <w:pPr>
      <w:pStyle w:val="a5"/>
      <w:framePr w:wrap="around" w:vAnchor="text" w:hAnchor="margin" w:xAlign="outside" w:y="1"/>
      <w:rPr>
        <w:rStyle w:val="a3"/>
        <w:rFonts w:eastAsia="仿宋_GB2312"/>
        <w:sz w:val="28"/>
        <w:szCs w:val="28"/>
      </w:rPr>
    </w:pPr>
    <w:r>
      <w:rPr>
        <w:rStyle w:val="a3"/>
        <w:rFonts w:eastAsia="仿宋_GB2312"/>
        <w:sz w:val="28"/>
        <w:szCs w:val="28"/>
      </w:rPr>
      <w:t>—</w:t>
    </w:r>
    <w:r>
      <w:rPr>
        <w:rFonts w:eastAsia="仿宋_GB2312"/>
        <w:sz w:val="28"/>
        <w:szCs w:val="28"/>
      </w:rPr>
      <w:fldChar w:fldCharType="begin"/>
    </w:r>
    <w:r>
      <w:rPr>
        <w:rStyle w:val="a3"/>
        <w:rFonts w:eastAsia="仿宋_GB2312"/>
        <w:sz w:val="28"/>
        <w:szCs w:val="28"/>
      </w:rPr>
      <w:instrText xml:space="preserve">PAGE  </w:instrText>
    </w:r>
    <w:r>
      <w:rPr>
        <w:rFonts w:eastAsia="仿宋_GB2312"/>
        <w:sz w:val="28"/>
        <w:szCs w:val="28"/>
      </w:rPr>
      <w:fldChar w:fldCharType="separate"/>
    </w:r>
    <w:r w:rsidR="0095638E">
      <w:rPr>
        <w:rStyle w:val="a3"/>
        <w:rFonts w:eastAsia="仿宋_GB2312"/>
        <w:noProof/>
        <w:sz w:val="28"/>
        <w:szCs w:val="28"/>
      </w:rPr>
      <w:t>1</w:t>
    </w:r>
    <w:r>
      <w:rPr>
        <w:rFonts w:eastAsia="仿宋_GB2312"/>
        <w:sz w:val="28"/>
        <w:szCs w:val="28"/>
      </w:rPr>
      <w:fldChar w:fldCharType="end"/>
    </w:r>
    <w:r>
      <w:rPr>
        <w:rStyle w:val="a3"/>
        <w:rFonts w:eastAsia="仿宋_GB2312"/>
        <w:sz w:val="28"/>
        <w:szCs w:val="28"/>
      </w:rPr>
      <w:t>—</w:t>
    </w:r>
  </w:p>
  <w:p w:rsidR="0011514C" w:rsidRDefault="0011514C">
    <w:pPr>
      <w:pStyle w:val="a5"/>
      <w:ind w:right="360" w:firstLine="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0FD" w:rsidRDefault="00DF50FD">
      <w:r>
        <w:separator/>
      </w:r>
    </w:p>
  </w:footnote>
  <w:footnote w:type="continuationSeparator" w:id="0">
    <w:p w:rsidR="00DF50FD" w:rsidRDefault="00DF50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14C" w:rsidRDefault="0011514C">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efaultTabStop w:val="420"/>
  <w:drawingGridHorizontalSpacing w:val="211"/>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2596"/>
    <w:rsid w:val="00004F47"/>
    <w:rsid w:val="00005829"/>
    <w:rsid w:val="00005C49"/>
    <w:rsid w:val="00017285"/>
    <w:rsid w:val="000234E3"/>
    <w:rsid w:val="000240A0"/>
    <w:rsid w:val="00026ACD"/>
    <w:rsid w:val="000327DC"/>
    <w:rsid w:val="00033D31"/>
    <w:rsid w:val="00036432"/>
    <w:rsid w:val="0004067C"/>
    <w:rsid w:val="00051E38"/>
    <w:rsid w:val="00060874"/>
    <w:rsid w:val="00064A69"/>
    <w:rsid w:val="000709ED"/>
    <w:rsid w:val="0007489E"/>
    <w:rsid w:val="00080C5C"/>
    <w:rsid w:val="000827A1"/>
    <w:rsid w:val="0008583D"/>
    <w:rsid w:val="00085A95"/>
    <w:rsid w:val="00085DB8"/>
    <w:rsid w:val="000875F6"/>
    <w:rsid w:val="000929FE"/>
    <w:rsid w:val="000948A4"/>
    <w:rsid w:val="00094A96"/>
    <w:rsid w:val="00097F81"/>
    <w:rsid w:val="000A7CEC"/>
    <w:rsid w:val="000B633F"/>
    <w:rsid w:val="000B6A1A"/>
    <w:rsid w:val="000D2D06"/>
    <w:rsid w:val="000D61A5"/>
    <w:rsid w:val="000D761B"/>
    <w:rsid w:val="000E17B1"/>
    <w:rsid w:val="000E44D8"/>
    <w:rsid w:val="000E5969"/>
    <w:rsid w:val="000F2BB2"/>
    <w:rsid w:val="0010026C"/>
    <w:rsid w:val="0010110B"/>
    <w:rsid w:val="001020E6"/>
    <w:rsid w:val="00102269"/>
    <w:rsid w:val="0010294E"/>
    <w:rsid w:val="00104DE6"/>
    <w:rsid w:val="001054E6"/>
    <w:rsid w:val="00112862"/>
    <w:rsid w:val="00113FA5"/>
    <w:rsid w:val="001148D8"/>
    <w:rsid w:val="0011514C"/>
    <w:rsid w:val="001168E5"/>
    <w:rsid w:val="001324DB"/>
    <w:rsid w:val="00143A29"/>
    <w:rsid w:val="0014593C"/>
    <w:rsid w:val="0015379B"/>
    <w:rsid w:val="0015438D"/>
    <w:rsid w:val="00155B1A"/>
    <w:rsid w:val="00156B95"/>
    <w:rsid w:val="001600F5"/>
    <w:rsid w:val="0016484E"/>
    <w:rsid w:val="0016680E"/>
    <w:rsid w:val="001807A7"/>
    <w:rsid w:val="00184DC6"/>
    <w:rsid w:val="00187390"/>
    <w:rsid w:val="0019056A"/>
    <w:rsid w:val="0019076C"/>
    <w:rsid w:val="001A727F"/>
    <w:rsid w:val="001B6E2F"/>
    <w:rsid w:val="001B7D49"/>
    <w:rsid w:val="001C019A"/>
    <w:rsid w:val="001C0A80"/>
    <w:rsid w:val="001C3A58"/>
    <w:rsid w:val="001D14A3"/>
    <w:rsid w:val="001D2518"/>
    <w:rsid w:val="001E04B1"/>
    <w:rsid w:val="001E271A"/>
    <w:rsid w:val="001E3255"/>
    <w:rsid w:val="001E74A8"/>
    <w:rsid w:val="001F1554"/>
    <w:rsid w:val="00200BB6"/>
    <w:rsid w:val="0021430D"/>
    <w:rsid w:val="00214EBA"/>
    <w:rsid w:val="00217849"/>
    <w:rsid w:val="00220330"/>
    <w:rsid w:val="00223969"/>
    <w:rsid w:val="0023148D"/>
    <w:rsid w:val="00233719"/>
    <w:rsid w:val="00235ABB"/>
    <w:rsid w:val="00243DC6"/>
    <w:rsid w:val="00247840"/>
    <w:rsid w:val="002513AA"/>
    <w:rsid w:val="002531D9"/>
    <w:rsid w:val="00257FC4"/>
    <w:rsid w:val="0026017D"/>
    <w:rsid w:val="00273AE4"/>
    <w:rsid w:val="0027532C"/>
    <w:rsid w:val="00276935"/>
    <w:rsid w:val="00291695"/>
    <w:rsid w:val="00294FA9"/>
    <w:rsid w:val="002A13EB"/>
    <w:rsid w:val="002A4A60"/>
    <w:rsid w:val="002A5253"/>
    <w:rsid w:val="002A7621"/>
    <w:rsid w:val="002A79B9"/>
    <w:rsid w:val="002B0DE5"/>
    <w:rsid w:val="002B1CC1"/>
    <w:rsid w:val="002B4F5F"/>
    <w:rsid w:val="002C2037"/>
    <w:rsid w:val="002C2CEA"/>
    <w:rsid w:val="002C2FD1"/>
    <w:rsid w:val="002D1A8D"/>
    <w:rsid w:val="002D1FDC"/>
    <w:rsid w:val="002D389E"/>
    <w:rsid w:val="002D4F58"/>
    <w:rsid w:val="002E0C40"/>
    <w:rsid w:val="002E17E9"/>
    <w:rsid w:val="002E2E5B"/>
    <w:rsid w:val="002E2FEF"/>
    <w:rsid w:val="002F06C8"/>
    <w:rsid w:val="002F15B3"/>
    <w:rsid w:val="002F32C5"/>
    <w:rsid w:val="002F5344"/>
    <w:rsid w:val="002F7CEF"/>
    <w:rsid w:val="003015BB"/>
    <w:rsid w:val="003035D6"/>
    <w:rsid w:val="0031227C"/>
    <w:rsid w:val="00313E22"/>
    <w:rsid w:val="003142A5"/>
    <w:rsid w:val="003146A6"/>
    <w:rsid w:val="00314B57"/>
    <w:rsid w:val="00316D49"/>
    <w:rsid w:val="00323468"/>
    <w:rsid w:val="00323FAC"/>
    <w:rsid w:val="003257BF"/>
    <w:rsid w:val="00331370"/>
    <w:rsid w:val="00335466"/>
    <w:rsid w:val="00335E9F"/>
    <w:rsid w:val="00343E77"/>
    <w:rsid w:val="003440FC"/>
    <w:rsid w:val="00346743"/>
    <w:rsid w:val="00355425"/>
    <w:rsid w:val="00364DC8"/>
    <w:rsid w:val="00371C02"/>
    <w:rsid w:val="00371F2C"/>
    <w:rsid w:val="00372611"/>
    <w:rsid w:val="0037732F"/>
    <w:rsid w:val="0038066A"/>
    <w:rsid w:val="003856A2"/>
    <w:rsid w:val="00386442"/>
    <w:rsid w:val="0039529A"/>
    <w:rsid w:val="003A0EB2"/>
    <w:rsid w:val="003B1B6A"/>
    <w:rsid w:val="003B25B5"/>
    <w:rsid w:val="003B325B"/>
    <w:rsid w:val="003C19D2"/>
    <w:rsid w:val="003C3CCF"/>
    <w:rsid w:val="003D1CA4"/>
    <w:rsid w:val="003D3D84"/>
    <w:rsid w:val="003E22F9"/>
    <w:rsid w:val="003E390B"/>
    <w:rsid w:val="00400A02"/>
    <w:rsid w:val="004029A0"/>
    <w:rsid w:val="00402C6D"/>
    <w:rsid w:val="00404529"/>
    <w:rsid w:val="00404B3F"/>
    <w:rsid w:val="004175BA"/>
    <w:rsid w:val="004179D8"/>
    <w:rsid w:val="0042000D"/>
    <w:rsid w:val="004203B0"/>
    <w:rsid w:val="004218E3"/>
    <w:rsid w:val="004315EA"/>
    <w:rsid w:val="00431A46"/>
    <w:rsid w:val="00431B5E"/>
    <w:rsid w:val="00433BD7"/>
    <w:rsid w:val="00445BCF"/>
    <w:rsid w:val="00446214"/>
    <w:rsid w:val="0044652F"/>
    <w:rsid w:val="00450BD1"/>
    <w:rsid w:val="00452C74"/>
    <w:rsid w:val="00453F7A"/>
    <w:rsid w:val="00462DDB"/>
    <w:rsid w:val="0046325D"/>
    <w:rsid w:val="00466278"/>
    <w:rsid w:val="00466A28"/>
    <w:rsid w:val="00483B55"/>
    <w:rsid w:val="00494E8E"/>
    <w:rsid w:val="004953A1"/>
    <w:rsid w:val="00496C8C"/>
    <w:rsid w:val="004A2F4C"/>
    <w:rsid w:val="004A37AF"/>
    <w:rsid w:val="004A39C5"/>
    <w:rsid w:val="004A780E"/>
    <w:rsid w:val="004B1355"/>
    <w:rsid w:val="004C0051"/>
    <w:rsid w:val="004C57C2"/>
    <w:rsid w:val="004D527A"/>
    <w:rsid w:val="004D64BB"/>
    <w:rsid w:val="004D7FD4"/>
    <w:rsid w:val="004E58FD"/>
    <w:rsid w:val="004E73AD"/>
    <w:rsid w:val="004F0069"/>
    <w:rsid w:val="005131A5"/>
    <w:rsid w:val="0052124A"/>
    <w:rsid w:val="0052407B"/>
    <w:rsid w:val="00527B55"/>
    <w:rsid w:val="00527BF5"/>
    <w:rsid w:val="00533386"/>
    <w:rsid w:val="00535939"/>
    <w:rsid w:val="005402C3"/>
    <w:rsid w:val="0054348E"/>
    <w:rsid w:val="00543AEE"/>
    <w:rsid w:val="00544B67"/>
    <w:rsid w:val="005455C9"/>
    <w:rsid w:val="00546C13"/>
    <w:rsid w:val="00554384"/>
    <w:rsid w:val="00555E21"/>
    <w:rsid w:val="005565A7"/>
    <w:rsid w:val="00556667"/>
    <w:rsid w:val="00585461"/>
    <w:rsid w:val="00593A5F"/>
    <w:rsid w:val="00595CDC"/>
    <w:rsid w:val="005A0ED8"/>
    <w:rsid w:val="005A6EA1"/>
    <w:rsid w:val="005B066D"/>
    <w:rsid w:val="005B61A2"/>
    <w:rsid w:val="005B7DE7"/>
    <w:rsid w:val="005C617B"/>
    <w:rsid w:val="005C77D1"/>
    <w:rsid w:val="005D3611"/>
    <w:rsid w:val="005D3B3B"/>
    <w:rsid w:val="005D3DE7"/>
    <w:rsid w:val="005D40E3"/>
    <w:rsid w:val="005D60DD"/>
    <w:rsid w:val="005E2EFE"/>
    <w:rsid w:val="005E510F"/>
    <w:rsid w:val="005F12D8"/>
    <w:rsid w:val="00602FDC"/>
    <w:rsid w:val="006064AA"/>
    <w:rsid w:val="0061193F"/>
    <w:rsid w:val="006160E2"/>
    <w:rsid w:val="00617FE4"/>
    <w:rsid w:val="00620D1C"/>
    <w:rsid w:val="00623D5D"/>
    <w:rsid w:val="00625AB2"/>
    <w:rsid w:val="006279EA"/>
    <w:rsid w:val="00633DAB"/>
    <w:rsid w:val="00634609"/>
    <w:rsid w:val="00642DBA"/>
    <w:rsid w:val="00650A1E"/>
    <w:rsid w:val="00654F2F"/>
    <w:rsid w:val="00657BED"/>
    <w:rsid w:val="00662813"/>
    <w:rsid w:val="0067153B"/>
    <w:rsid w:val="006960A9"/>
    <w:rsid w:val="00696A10"/>
    <w:rsid w:val="006A07BB"/>
    <w:rsid w:val="006A13BA"/>
    <w:rsid w:val="006A397E"/>
    <w:rsid w:val="006A716E"/>
    <w:rsid w:val="006B047A"/>
    <w:rsid w:val="006B4B38"/>
    <w:rsid w:val="006B55C7"/>
    <w:rsid w:val="006B6973"/>
    <w:rsid w:val="006B6B9B"/>
    <w:rsid w:val="006C02A2"/>
    <w:rsid w:val="006E1781"/>
    <w:rsid w:val="006E49CE"/>
    <w:rsid w:val="006F32A0"/>
    <w:rsid w:val="006F35E9"/>
    <w:rsid w:val="006F5E11"/>
    <w:rsid w:val="007063E1"/>
    <w:rsid w:val="00712E81"/>
    <w:rsid w:val="00712F72"/>
    <w:rsid w:val="00717E15"/>
    <w:rsid w:val="0072488E"/>
    <w:rsid w:val="00725C19"/>
    <w:rsid w:val="00727A22"/>
    <w:rsid w:val="0073096C"/>
    <w:rsid w:val="0073279C"/>
    <w:rsid w:val="00733398"/>
    <w:rsid w:val="00741ED9"/>
    <w:rsid w:val="00741F68"/>
    <w:rsid w:val="00746D5C"/>
    <w:rsid w:val="007475B2"/>
    <w:rsid w:val="00751B87"/>
    <w:rsid w:val="00752993"/>
    <w:rsid w:val="0076071E"/>
    <w:rsid w:val="00765427"/>
    <w:rsid w:val="00771C11"/>
    <w:rsid w:val="00773C21"/>
    <w:rsid w:val="00776687"/>
    <w:rsid w:val="00780879"/>
    <w:rsid w:val="00781460"/>
    <w:rsid w:val="00782727"/>
    <w:rsid w:val="0078650D"/>
    <w:rsid w:val="0078682E"/>
    <w:rsid w:val="007874A1"/>
    <w:rsid w:val="00787D02"/>
    <w:rsid w:val="007B42E2"/>
    <w:rsid w:val="007C11FA"/>
    <w:rsid w:val="007C3475"/>
    <w:rsid w:val="007D240C"/>
    <w:rsid w:val="007D2AD6"/>
    <w:rsid w:val="007D7B37"/>
    <w:rsid w:val="007E77EA"/>
    <w:rsid w:val="007F0069"/>
    <w:rsid w:val="007F0FF6"/>
    <w:rsid w:val="008050C5"/>
    <w:rsid w:val="00806A65"/>
    <w:rsid w:val="00813746"/>
    <w:rsid w:val="008137C7"/>
    <w:rsid w:val="00813923"/>
    <w:rsid w:val="008149ED"/>
    <w:rsid w:val="00820929"/>
    <w:rsid w:val="008212F9"/>
    <w:rsid w:val="00825B19"/>
    <w:rsid w:val="00831B95"/>
    <w:rsid w:val="00833BAA"/>
    <w:rsid w:val="00833C8C"/>
    <w:rsid w:val="00845AD7"/>
    <w:rsid w:val="008508D4"/>
    <w:rsid w:val="00851153"/>
    <w:rsid w:val="0085386C"/>
    <w:rsid w:val="008570F5"/>
    <w:rsid w:val="008602B6"/>
    <w:rsid w:val="0086039C"/>
    <w:rsid w:val="0086395E"/>
    <w:rsid w:val="00865BC7"/>
    <w:rsid w:val="00874440"/>
    <w:rsid w:val="00877A9B"/>
    <w:rsid w:val="0088302D"/>
    <w:rsid w:val="00884F0A"/>
    <w:rsid w:val="008859E8"/>
    <w:rsid w:val="0089280B"/>
    <w:rsid w:val="00894100"/>
    <w:rsid w:val="00897899"/>
    <w:rsid w:val="008A0695"/>
    <w:rsid w:val="008A10FB"/>
    <w:rsid w:val="008A3DF0"/>
    <w:rsid w:val="008A7D57"/>
    <w:rsid w:val="008B5E27"/>
    <w:rsid w:val="008C1A05"/>
    <w:rsid w:val="008C3083"/>
    <w:rsid w:val="008C3205"/>
    <w:rsid w:val="008D11D6"/>
    <w:rsid w:val="008D3E7A"/>
    <w:rsid w:val="008F2716"/>
    <w:rsid w:val="009125F1"/>
    <w:rsid w:val="00914AB4"/>
    <w:rsid w:val="00916D36"/>
    <w:rsid w:val="00921527"/>
    <w:rsid w:val="00924516"/>
    <w:rsid w:val="0092499C"/>
    <w:rsid w:val="0092707D"/>
    <w:rsid w:val="0093098E"/>
    <w:rsid w:val="00933796"/>
    <w:rsid w:val="00934865"/>
    <w:rsid w:val="00941213"/>
    <w:rsid w:val="009442A6"/>
    <w:rsid w:val="00947152"/>
    <w:rsid w:val="0095638E"/>
    <w:rsid w:val="00960AA6"/>
    <w:rsid w:val="00960FCB"/>
    <w:rsid w:val="009614ED"/>
    <w:rsid w:val="00963617"/>
    <w:rsid w:val="00963937"/>
    <w:rsid w:val="009654EC"/>
    <w:rsid w:val="00967F89"/>
    <w:rsid w:val="0097195E"/>
    <w:rsid w:val="00972776"/>
    <w:rsid w:val="00975048"/>
    <w:rsid w:val="009756C5"/>
    <w:rsid w:val="00982298"/>
    <w:rsid w:val="0098407B"/>
    <w:rsid w:val="009858FA"/>
    <w:rsid w:val="0099649E"/>
    <w:rsid w:val="009A1AD4"/>
    <w:rsid w:val="009A2416"/>
    <w:rsid w:val="009A59AF"/>
    <w:rsid w:val="009B1596"/>
    <w:rsid w:val="009B62F7"/>
    <w:rsid w:val="009B79F9"/>
    <w:rsid w:val="009C14FF"/>
    <w:rsid w:val="009D4EB2"/>
    <w:rsid w:val="009E25F7"/>
    <w:rsid w:val="009E7287"/>
    <w:rsid w:val="009E7506"/>
    <w:rsid w:val="009F0778"/>
    <w:rsid w:val="009F67C8"/>
    <w:rsid w:val="00A00BD7"/>
    <w:rsid w:val="00A01322"/>
    <w:rsid w:val="00A05534"/>
    <w:rsid w:val="00A06858"/>
    <w:rsid w:val="00A12596"/>
    <w:rsid w:val="00A12898"/>
    <w:rsid w:val="00A1341B"/>
    <w:rsid w:val="00A179B5"/>
    <w:rsid w:val="00A17D3F"/>
    <w:rsid w:val="00A20A2F"/>
    <w:rsid w:val="00A226C9"/>
    <w:rsid w:val="00A31C76"/>
    <w:rsid w:val="00A426BD"/>
    <w:rsid w:val="00A44EB1"/>
    <w:rsid w:val="00A517A2"/>
    <w:rsid w:val="00A551C8"/>
    <w:rsid w:val="00A56CDE"/>
    <w:rsid w:val="00A6166E"/>
    <w:rsid w:val="00A67190"/>
    <w:rsid w:val="00A671AA"/>
    <w:rsid w:val="00A71AAF"/>
    <w:rsid w:val="00A73868"/>
    <w:rsid w:val="00A75760"/>
    <w:rsid w:val="00A84517"/>
    <w:rsid w:val="00A84584"/>
    <w:rsid w:val="00A85A8D"/>
    <w:rsid w:val="00A87EB7"/>
    <w:rsid w:val="00A90A5C"/>
    <w:rsid w:val="00A93A1E"/>
    <w:rsid w:val="00A94B84"/>
    <w:rsid w:val="00AA08FA"/>
    <w:rsid w:val="00AA1E14"/>
    <w:rsid w:val="00AB21EE"/>
    <w:rsid w:val="00AB58A3"/>
    <w:rsid w:val="00AB62B0"/>
    <w:rsid w:val="00AC1684"/>
    <w:rsid w:val="00AC21AC"/>
    <w:rsid w:val="00AD2560"/>
    <w:rsid w:val="00AD33DA"/>
    <w:rsid w:val="00AD4567"/>
    <w:rsid w:val="00AD7771"/>
    <w:rsid w:val="00AE3C36"/>
    <w:rsid w:val="00AE3DDE"/>
    <w:rsid w:val="00AE6032"/>
    <w:rsid w:val="00AE60FB"/>
    <w:rsid w:val="00AF685B"/>
    <w:rsid w:val="00B01017"/>
    <w:rsid w:val="00B059F2"/>
    <w:rsid w:val="00B06C31"/>
    <w:rsid w:val="00B070C0"/>
    <w:rsid w:val="00B07D86"/>
    <w:rsid w:val="00B10F7A"/>
    <w:rsid w:val="00B14089"/>
    <w:rsid w:val="00B143B3"/>
    <w:rsid w:val="00B14DC2"/>
    <w:rsid w:val="00B371EE"/>
    <w:rsid w:val="00B4481E"/>
    <w:rsid w:val="00B45A7C"/>
    <w:rsid w:val="00B51C4E"/>
    <w:rsid w:val="00B619CB"/>
    <w:rsid w:val="00B62E17"/>
    <w:rsid w:val="00B64698"/>
    <w:rsid w:val="00B65452"/>
    <w:rsid w:val="00B65797"/>
    <w:rsid w:val="00B66AA0"/>
    <w:rsid w:val="00B708F0"/>
    <w:rsid w:val="00B74BD2"/>
    <w:rsid w:val="00B74C1E"/>
    <w:rsid w:val="00B7558C"/>
    <w:rsid w:val="00B764F6"/>
    <w:rsid w:val="00B7672D"/>
    <w:rsid w:val="00B77343"/>
    <w:rsid w:val="00B847B4"/>
    <w:rsid w:val="00B855CF"/>
    <w:rsid w:val="00B86204"/>
    <w:rsid w:val="00B94B86"/>
    <w:rsid w:val="00B9631B"/>
    <w:rsid w:val="00BA0C7D"/>
    <w:rsid w:val="00BA24B7"/>
    <w:rsid w:val="00BA2C11"/>
    <w:rsid w:val="00BA5C1E"/>
    <w:rsid w:val="00BB23F8"/>
    <w:rsid w:val="00BB2F7A"/>
    <w:rsid w:val="00BC2C7D"/>
    <w:rsid w:val="00BC2EF1"/>
    <w:rsid w:val="00BC43D2"/>
    <w:rsid w:val="00BC4B56"/>
    <w:rsid w:val="00BC7722"/>
    <w:rsid w:val="00BD0FD6"/>
    <w:rsid w:val="00BD4A42"/>
    <w:rsid w:val="00BD6997"/>
    <w:rsid w:val="00BE0D2B"/>
    <w:rsid w:val="00BE30DA"/>
    <w:rsid w:val="00BE3CA5"/>
    <w:rsid w:val="00BE43BD"/>
    <w:rsid w:val="00BF5F37"/>
    <w:rsid w:val="00C01703"/>
    <w:rsid w:val="00C0188D"/>
    <w:rsid w:val="00C021AD"/>
    <w:rsid w:val="00C07AE4"/>
    <w:rsid w:val="00C120F9"/>
    <w:rsid w:val="00C16A99"/>
    <w:rsid w:val="00C171EB"/>
    <w:rsid w:val="00C17231"/>
    <w:rsid w:val="00C17DAC"/>
    <w:rsid w:val="00C20A4B"/>
    <w:rsid w:val="00C214D6"/>
    <w:rsid w:val="00C258C0"/>
    <w:rsid w:val="00C27BF9"/>
    <w:rsid w:val="00C31321"/>
    <w:rsid w:val="00C328EC"/>
    <w:rsid w:val="00C3440C"/>
    <w:rsid w:val="00C41046"/>
    <w:rsid w:val="00C44BAB"/>
    <w:rsid w:val="00C517F9"/>
    <w:rsid w:val="00C52BDF"/>
    <w:rsid w:val="00C536D9"/>
    <w:rsid w:val="00C56742"/>
    <w:rsid w:val="00C64999"/>
    <w:rsid w:val="00C65A58"/>
    <w:rsid w:val="00C715D3"/>
    <w:rsid w:val="00C745AE"/>
    <w:rsid w:val="00C75A6D"/>
    <w:rsid w:val="00C81082"/>
    <w:rsid w:val="00C83C33"/>
    <w:rsid w:val="00C87F33"/>
    <w:rsid w:val="00C959C4"/>
    <w:rsid w:val="00C963AD"/>
    <w:rsid w:val="00CA3EBC"/>
    <w:rsid w:val="00CA6B3C"/>
    <w:rsid w:val="00CB17A5"/>
    <w:rsid w:val="00CB23BB"/>
    <w:rsid w:val="00CB535B"/>
    <w:rsid w:val="00CB7725"/>
    <w:rsid w:val="00CC5E3F"/>
    <w:rsid w:val="00CC6E38"/>
    <w:rsid w:val="00CC79EC"/>
    <w:rsid w:val="00CD1D6B"/>
    <w:rsid w:val="00CD7752"/>
    <w:rsid w:val="00CE1E9A"/>
    <w:rsid w:val="00CF32EE"/>
    <w:rsid w:val="00D02803"/>
    <w:rsid w:val="00D06696"/>
    <w:rsid w:val="00D10848"/>
    <w:rsid w:val="00D12424"/>
    <w:rsid w:val="00D13F57"/>
    <w:rsid w:val="00D15618"/>
    <w:rsid w:val="00D22A7E"/>
    <w:rsid w:val="00D236A1"/>
    <w:rsid w:val="00D2496F"/>
    <w:rsid w:val="00D344D5"/>
    <w:rsid w:val="00D35715"/>
    <w:rsid w:val="00D37E0C"/>
    <w:rsid w:val="00D411CC"/>
    <w:rsid w:val="00D4173A"/>
    <w:rsid w:val="00D41E16"/>
    <w:rsid w:val="00D5358A"/>
    <w:rsid w:val="00D60B51"/>
    <w:rsid w:val="00D638BD"/>
    <w:rsid w:val="00D7112E"/>
    <w:rsid w:val="00D80AD1"/>
    <w:rsid w:val="00D825B7"/>
    <w:rsid w:val="00D84D6E"/>
    <w:rsid w:val="00D8745B"/>
    <w:rsid w:val="00D878D6"/>
    <w:rsid w:val="00D87955"/>
    <w:rsid w:val="00D91EA2"/>
    <w:rsid w:val="00D94512"/>
    <w:rsid w:val="00D95873"/>
    <w:rsid w:val="00D96F61"/>
    <w:rsid w:val="00D970A1"/>
    <w:rsid w:val="00DA1046"/>
    <w:rsid w:val="00DA4742"/>
    <w:rsid w:val="00DB07A5"/>
    <w:rsid w:val="00DB4928"/>
    <w:rsid w:val="00DB71A3"/>
    <w:rsid w:val="00DC0790"/>
    <w:rsid w:val="00DC1800"/>
    <w:rsid w:val="00DC27BD"/>
    <w:rsid w:val="00DC2BCF"/>
    <w:rsid w:val="00DC36A5"/>
    <w:rsid w:val="00DC4EE6"/>
    <w:rsid w:val="00DD5678"/>
    <w:rsid w:val="00DD7E5F"/>
    <w:rsid w:val="00DE2136"/>
    <w:rsid w:val="00DE235A"/>
    <w:rsid w:val="00DE6C4D"/>
    <w:rsid w:val="00DF50FD"/>
    <w:rsid w:val="00E11284"/>
    <w:rsid w:val="00E12848"/>
    <w:rsid w:val="00E20B53"/>
    <w:rsid w:val="00E21BC9"/>
    <w:rsid w:val="00E3079B"/>
    <w:rsid w:val="00E4727B"/>
    <w:rsid w:val="00E50F10"/>
    <w:rsid w:val="00E5139D"/>
    <w:rsid w:val="00E63F59"/>
    <w:rsid w:val="00E6440D"/>
    <w:rsid w:val="00E65E9C"/>
    <w:rsid w:val="00E666F9"/>
    <w:rsid w:val="00E74845"/>
    <w:rsid w:val="00E76F83"/>
    <w:rsid w:val="00E77526"/>
    <w:rsid w:val="00E80A00"/>
    <w:rsid w:val="00E81E20"/>
    <w:rsid w:val="00E83AE4"/>
    <w:rsid w:val="00E85383"/>
    <w:rsid w:val="00E87268"/>
    <w:rsid w:val="00E87B70"/>
    <w:rsid w:val="00E91E41"/>
    <w:rsid w:val="00E94F57"/>
    <w:rsid w:val="00EA00B2"/>
    <w:rsid w:val="00EB16E2"/>
    <w:rsid w:val="00EB4E69"/>
    <w:rsid w:val="00EC4765"/>
    <w:rsid w:val="00EC5759"/>
    <w:rsid w:val="00ED1E8C"/>
    <w:rsid w:val="00ED2C9A"/>
    <w:rsid w:val="00ED2E66"/>
    <w:rsid w:val="00ED441E"/>
    <w:rsid w:val="00ED6EC4"/>
    <w:rsid w:val="00ED7838"/>
    <w:rsid w:val="00EE1A07"/>
    <w:rsid w:val="00EE4C60"/>
    <w:rsid w:val="00EE611C"/>
    <w:rsid w:val="00EF1726"/>
    <w:rsid w:val="00EF2485"/>
    <w:rsid w:val="00EF3AF3"/>
    <w:rsid w:val="00EF3D3D"/>
    <w:rsid w:val="00EF3DA9"/>
    <w:rsid w:val="00EF4B93"/>
    <w:rsid w:val="00EF7AE5"/>
    <w:rsid w:val="00F0250C"/>
    <w:rsid w:val="00F06E2E"/>
    <w:rsid w:val="00F11328"/>
    <w:rsid w:val="00F17DF0"/>
    <w:rsid w:val="00F22906"/>
    <w:rsid w:val="00F24423"/>
    <w:rsid w:val="00F264BB"/>
    <w:rsid w:val="00F32C19"/>
    <w:rsid w:val="00F335C4"/>
    <w:rsid w:val="00F35D61"/>
    <w:rsid w:val="00F37469"/>
    <w:rsid w:val="00F41209"/>
    <w:rsid w:val="00F41C25"/>
    <w:rsid w:val="00F42EF0"/>
    <w:rsid w:val="00F4618B"/>
    <w:rsid w:val="00F5383D"/>
    <w:rsid w:val="00F65658"/>
    <w:rsid w:val="00F850B4"/>
    <w:rsid w:val="00F87C96"/>
    <w:rsid w:val="00F9316E"/>
    <w:rsid w:val="00F94C36"/>
    <w:rsid w:val="00F95AB4"/>
    <w:rsid w:val="00FA6590"/>
    <w:rsid w:val="00FB36D7"/>
    <w:rsid w:val="00FC016A"/>
    <w:rsid w:val="00FC3481"/>
    <w:rsid w:val="00FC735A"/>
    <w:rsid w:val="00FC7F8C"/>
    <w:rsid w:val="00FD2D5C"/>
    <w:rsid w:val="00FD2F4D"/>
    <w:rsid w:val="00FD4DF3"/>
    <w:rsid w:val="00FD6711"/>
    <w:rsid w:val="00FE0D57"/>
    <w:rsid w:val="00FE7ABD"/>
    <w:rsid w:val="00FF051C"/>
    <w:rsid w:val="00FF71CF"/>
    <w:rsid w:val="0A97265E"/>
    <w:rsid w:val="0AEC0618"/>
    <w:rsid w:val="23B553F1"/>
    <w:rsid w:val="2DCA5373"/>
    <w:rsid w:val="464F5360"/>
    <w:rsid w:val="4A421FE4"/>
    <w:rsid w:val="4AFC555B"/>
    <w:rsid w:val="4ED650F9"/>
    <w:rsid w:val="53266CE9"/>
    <w:rsid w:val="78982B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lsdException w:name="Normal Table" w:semiHidden="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1"/>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Char">
    <w:name w:val="页眉 Char"/>
    <w:basedOn w:val="a0"/>
    <w:link w:val="a4"/>
    <w:rPr>
      <w:rFonts w:ascii="Times New Roman" w:hAnsi="Times New Roman"/>
      <w:kern w:val="2"/>
      <w:sz w:val="18"/>
      <w:szCs w:val="18"/>
    </w:rPr>
  </w:style>
  <w:style w:type="character" w:customStyle="1" w:styleId="Char0">
    <w:name w:val="页脚 Char"/>
    <w:basedOn w:val="a0"/>
    <w:link w:val="a5"/>
    <w:rPr>
      <w:rFonts w:ascii="Times New Roman" w:hAnsi="Times New Roman"/>
      <w:kern w:val="2"/>
      <w:sz w:val="18"/>
      <w:szCs w:val="18"/>
    </w:rPr>
  </w:style>
  <w:style w:type="paragraph" w:styleId="a6">
    <w:name w:val="Normal (Web)"/>
    <w:basedOn w:val="a"/>
    <w:uiPriority w:val="99"/>
    <w:pPr>
      <w:spacing w:before="100" w:beforeAutospacing="1" w:after="100" w:afterAutospacing="1"/>
      <w:jc w:val="left"/>
    </w:pPr>
    <w:rPr>
      <w:rFonts w:cs="宋体"/>
      <w:kern w:val="0"/>
      <w:sz w:val="24"/>
      <w:szCs w:val="24"/>
    </w:rPr>
  </w:style>
  <w:style w:type="paragraph" w:styleId="a4">
    <w:name w:val="header"/>
    <w:basedOn w:val="a"/>
    <w:link w:val="Char"/>
    <w:pPr>
      <w:pBdr>
        <w:bottom w:val="single" w:sz="6" w:space="1" w:color="auto"/>
      </w:pBdr>
      <w:tabs>
        <w:tab w:val="center" w:pos="4153"/>
        <w:tab w:val="right" w:pos="8306"/>
      </w:tabs>
      <w:snapToGrid w:val="0"/>
      <w:jc w:val="center"/>
    </w:pPr>
    <w:rPr>
      <w:rFonts w:ascii="Times New Roman" w:hAnsi="Times New Roman"/>
      <w:sz w:val="18"/>
      <w:szCs w:val="18"/>
    </w:rPr>
  </w:style>
  <w:style w:type="paragraph" w:styleId="a5">
    <w:name w:val="footer"/>
    <w:basedOn w:val="a"/>
    <w:link w:val="Char0"/>
    <w:pPr>
      <w:tabs>
        <w:tab w:val="center" w:pos="4153"/>
        <w:tab w:val="right" w:pos="8306"/>
      </w:tabs>
      <w:snapToGrid w:val="0"/>
      <w:jc w:val="left"/>
    </w:pPr>
    <w:rPr>
      <w:rFonts w:ascii="Times New Roman" w:hAnsi="Times New Roman"/>
      <w:sz w:val="18"/>
      <w:szCs w:val="18"/>
    </w:rPr>
  </w:style>
  <w:style w:type="paragraph" w:customStyle="1" w:styleId="note1">
    <w:name w:val="note1"/>
    <w:basedOn w:val="a"/>
    <w:pPr>
      <w:widowControl/>
      <w:pBdr>
        <w:bottom w:val="single" w:sz="6" w:space="11" w:color="DDDDDD"/>
      </w:pBdr>
      <w:spacing w:before="100" w:beforeAutospacing="1" w:after="100" w:afterAutospacing="1" w:line="390" w:lineRule="atLeast"/>
      <w:ind w:firstLine="480"/>
      <w:jc w:val="center"/>
    </w:pPr>
    <w:rPr>
      <w:rFonts w:ascii="宋体" w:hAnsi="宋体" w:cs="宋体"/>
      <w:color w:val="6C6C6C"/>
      <w:kern w:val="0"/>
    </w:rPr>
  </w:style>
  <w:style w:type="paragraph" w:styleId="a7">
    <w:name w:val="List Paragraph"/>
    <w:basedOn w:val="a"/>
    <w:uiPriority w:val="99"/>
    <w:qFormat/>
    <w:pPr>
      <w:ind w:firstLineChars="200" w:firstLine="420"/>
    </w:pPr>
    <w:rPr>
      <w:szCs w:val="22"/>
    </w:rPr>
  </w:style>
  <w:style w:type="table" w:styleId="a8">
    <w:name w:val="Table Grid"/>
    <w:basedOn w:val="a1"/>
    <w:uiPriority w:val="59"/>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Strong"/>
    <w:basedOn w:val="a0"/>
    <w:uiPriority w:val="22"/>
    <w:qFormat/>
    <w:rsid w:val="003856A2"/>
    <w:rPr>
      <w:b/>
      <w:bCs/>
    </w:rPr>
  </w:style>
</w:styles>
</file>

<file path=word/webSettings.xml><?xml version="1.0" encoding="utf-8"?>
<w:webSettings xmlns:r="http://schemas.openxmlformats.org/officeDocument/2006/relationships" xmlns:w="http://schemas.openxmlformats.org/wordprocessingml/2006/main">
  <w:divs>
    <w:div w:id="372466766">
      <w:bodyDiv w:val="1"/>
      <w:marLeft w:val="0"/>
      <w:marRight w:val="0"/>
      <w:marTop w:val="0"/>
      <w:marBottom w:val="0"/>
      <w:divBdr>
        <w:top w:val="none" w:sz="0" w:space="0" w:color="auto"/>
        <w:left w:val="none" w:sz="0" w:space="0" w:color="auto"/>
        <w:bottom w:val="none" w:sz="0" w:space="0" w:color="auto"/>
        <w:right w:val="none" w:sz="0" w:space="0" w:color="auto"/>
      </w:divBdr>
      <w:divsChild>
        <w:div w:id="813181318">
          <w:marLeft w:val="0"/>
          <w:marRight w:val="0"/>
          <w:marTop w:val="0"/>
          <w:marBottom w:val="0"/>
          <w:divBdr>
            <w:top w:val="none" w:sz="0" w:space="0" w:color="auto"/>
            <w:left w:val="none" w:sz="0" w:space="0" w:color="auto"/>
            <w:bottom w:val="none" w:sz="0" w:space="0" w:color="auto"/>
            <w:right w:val="none" w:sz="0" w:space="0" w:color="auto"/>
          </w:divBdr>
          <w:divsChild>
            <w:div w:id="207966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46224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1397</Words>
  <Characters>7965</Characters>
  <Application>Microsoft Office Word</Application>
  <DocSecurity>0</DocSecurity>
  <Lines>66</Lines>
  <Paragraphs>18</Paragraphs>
  <ScaleCrop>false</ScaleCrop>
  <Company>微软中国</Company>
  <LinksUpToDate>false</LinksUpToDate>
  <CharactersWithSpaces>9344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浏财函〔2019〕9号</dc:title>
  <dc:creator>xbany</dc:creator>
  <cp:lastModifiedBy>Administrator</cp:lastModifiedBy>
  <cp:revision>3</cp:revision>
  <cp:lastPrinted>2020-03-04T03:09:00Z</cp:lastPrinted>
  <dcterms:created xsi:type="dcterms:W3CDTF">2021-02-05T02:39:00Z</dcterms:created>
  <dcterms:modified xsi:type="dcterms:W3CDTF">2021-02-05T02:39:00Z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