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99" w:rsidRDefault="00BD1099" w:rsidP="00BD1099">
      <w:pPr>
        <w:widowControl/>
        <w:spacing w:line="5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sz w:val="44"/>
          <w:szCs w:val="44"/>
        </w:rPr>
        <w:t>2020年度长沙市创新创业带动就业专项资金拟扶持项目表（第二次拨付）</w:t>
      </w:r>
    </w:p>
    <w:bookmarkEnd w:id="0"/>
    <w:p w:rsidR="00BD1099" w:rsidRDefault="00BD1099" w:rsidP="00BD1099">
      <w:pPr>
        <w:widowControl/>
        <w:spacing w:line="580" w:lineRule="exact"/>
        <w:jc w:val="right"/>
        <w:rPr>
          <w:rFonts w:ascii="仿宋_GB2312" w:eastAsia="仿宋_GB2312" w:hAnsi="华文中宋" w:cs="宋体"/>
          <w:sz w:val="30"/>
          <w:szCs w:val="30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单位：万元   </w:t>
      </w:r>
      <w:r>
        <w:rPr>
          <w:rFonts w:ascii="仿宋_GB2312" w:eastAsia="仿宋_GB2312" w:hAnsi="华文中宋" w:cs="宋体" w:hint="eastAsia"/>
          <w:sz w:val="30"/>
          <w:szCs w:val="30"/>
        </w:rPr>
        <w:t xml:space="preserve">                                                                                                                                  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536"/>
        <w:gridCol w:w="1221"/>
        <w:gridCol w:w="1425"/>
        <w:gridCol w:w="2147"/>
      </w:tblGrid>
      <w:tr w:rsidR="00BD1099" w:rsidTr="00FC53AB">
        <w:trPr>
          <w:cantSplit/>
          <w:trHeight w:val="77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项  目  单  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拟扶持金额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第二次</w:t>
            </w:r>
          </w:p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拨付金额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备 注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湖南金阳烯碳新材料有限公司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长沙爱达环保科技有限公司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湖南天友精密技术有限公司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长沙江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汽车零部件有限公司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湖南超泉实业有限公司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湖南盛士新材料有限公司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长沙斯查格机械设备有限责任公司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湖南汇捷智能装备有限公司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湖南湘东工程检测有限公司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湖南志强环保科技有限公司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湖南印之味实业有限公司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浏阳市大瑶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镇凝馨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残疾人服务中心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9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湖南林特新材料科技有限责任公司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28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湖南至善食品有限公司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1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诚汽车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零部件浏阳有限公司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松诺盟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优秀青年项目</w:t>
            </w:r>
          </w:p>
        </w:tc>
      </w:tr>
      <w:tr w:rsidR="00BD1099" w:rsidTr="00FC53AB">
        <w:trPr>
          <w:cantSplit/>
          <w:trHeight w:val="11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湖南天联环保建材有限公司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湖南艾嘉生物科技有限公司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优秀青年项目</w:t>
            </w:r>
          </w:p>
        </w:tc>
      </w:tr>
      <w:tr w:rsidR="00BD1099" w:rsidTr="00FC53AB">
        <w:trPr>
          <w:cantSplit/>
          <w:trHeight w:val="3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9" w:rsidRDefault="00BD1099" w:rsidP="00FC53A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instrText xml:space="preserve"> = sum(C2:C19) \* MERGEFORMAT </w:instrTex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134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ind w:right="56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instrText xml:space="preserve"> = sum(D2:D19) \* MERGEFORMAT </w:instrTex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9" w:rsidRDefault="00BD1099" w:rsidP="00FC53AB">
            <w:pPr>
              <w:spacing w:line="560" w:lineRule="exact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DB35AA" w:rsidRDefault="00BD1099"/>
    <w:sectPr w:rsidR="00DB3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99"/>
    <w:rsid w:val="004402A3"/>
    <w:rsid w:val="006D6F61"/>
    <w:rsid w:val="00B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>jx_yc_ga_nbj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2021-08-27T08:47:00Z</dcterms:created>
  <dcterms:modified xsi:type="dcterms:W3CDTF">2021-08-27T08:48:00Z</dcterms:modified>
</cp:coreProperties>
</file>