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900" w:lineRule="exact"/>
        <w:jc w:val="center"/>
        <w:rPr>
          <w:rFonts w:hint="eastAsia" w:ascii="方正小标宋简体" w:hAnsi="仿宋" w:eastAsia="方正小标宋简体"/>
          <w:spacing w:val="-6"/>
          <w:sz w:val="44"/>
          <w:szCs w:val="44"/>
        </w:rPr>
      </w:pPr>
      <w:r>
        <w:rPr>
          <w:rFonts w:hint="eastAsia" w:ascii="方正小标宋简体" w:hAnsi="仿宋" w:eastAsia="方正小标宋简体"/>
          <w:spacing w:val="-6"/>
          <w:sz w:val="44"/>
          <w:szCs w:val="44"/>
        </w:rPr>
        <w:t>达浒镇走访对象计划安排表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80"/>
        <w:gridCol w:w="1080"/>
        <w:gridCol w:w="1080"/>
        <w:gridCol w:w="1080"/>
        <w:gridCol w:w="108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3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 w:cs="Times New Roman"/>
                <w:sz w:val="28"/>
                <w:szCs w:val="28"/>
              </w:rPr>
              <w:t>村</w:t>
            </w:r>
            <w:r>
              <w:rPr>
                <w:rFonts w:hint="eastAsia" w:hAnsi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 w:cs="Times New Roman"/>
                <w:sz w:val="28"/>
                <w:szCs w:val="28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Times New Roman"/>
                <w:sz w:val="28"/>
                <w:szCs w:val="28"/>
              </w:rPr>
            </w:pPr>
            <w:r>
              <w:rPr>
                <w:rFonts w:hint="eastAsia" w:hAnsi="仿宋" w:cs="Times New Roman"/>
                <w:sz w:val="28"/>
                <w:szCs w:val="28"/>
              </w:rPr>
              <w:t>优抚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仿宋" w:cs="Times New Roman"/>
                <w:sz w:val="28"/>
                <w:szCs w:val="28"/>
              </w:rPr>
            </w:pPr>
            <w:r>
              <w:rPr>
                <w:rFonts w:hint="eastAsia" w:hAnsi="仿宋" w:cs="Times New Roman"/>
                <w:sz w:val="28"/>
                <w:szCs w:val="28"/>
              </w:rPr>
              <w:t>户数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Times New Roman"/>
                <w:sz w:val="28"/>
                <w:szCs w:val="28"/>
              </w:rPr>
            </w:pPr>
            <w:r>
              <w:rPr>
                <w:rFonts w:hint="eastAsia" w:hAnsi="仿宋" w:cs="Times New Roman"/>
                <w:sz w:val="28"/>
                <w:szCs w:val="28"/>
              </w:rPr>
              <w:t>特困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仿宋" w:cs="Times New Roman"/>
                <w:sz w:val="28"/>
                <w:szCs w:val="28"/>
              </w:rPr>
            </w:pPr>
            <w:r>
              <w:rPr>
                <w:rFonts w:hint="eastAsia" w:hAnsi="仿宋" w:cs="Times New Roman"/>
                <w:sz w:val="28"/>
                <w:szCs w:val="28"/>
              </w:rPr>
              <w:t>户数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Times New Roman"/>
                <w:sz w:val="28"/>
                <w:szCs w:val="28"/>
              </w:rPr>
            </w:pPr>
            <w:r>
              <w:rPr>
                <w:rFonts w:hint="eastAsia" w:hAnsi="仿宋" w:cs="Times New Roman"/>
                <w:sz w:val="28"/>
                <w:szCs w:val="28"/>
              </w:rPr>
              <w:t>残疾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 w:cs="Times New Roman"/>
                <w:sz w:val="28"/>
                <w:szCs w:val="28"/>
              </w:rPr>
              <w:t>户数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合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</w:rPr>
              <w:t>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领导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联村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金田村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毛雄伟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胡宜博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象形村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吴中杰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肖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金石村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蒋璐瑶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杨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书香村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叶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进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李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椒花新村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3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黎善录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黎善舟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长丰村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3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廖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罗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麻洲村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3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寻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强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汤文瀚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敬老院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涂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"/>
                <w:sz w:val="28"/>
                <w:szCs w:val="28"/>
                <w:lang w:eastAsia="zh-CN"/>
              </w:rPr>
              <w:t>佳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卢显辉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合计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326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501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after="217" w:afterLines="50" w:line="700" w:lineRule="exact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TU4OTFmZmJhNjYxNDBjODZjYmYzN2RjZmRmNTIifQ=="/>
  </w:docVars>
  <w:rsids>
    <w:rsidRoot w:val="1DB2648D"/>
    <w:rsid w:val="1DB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2023-02-23T05:52:00Z</dcterms:created>
  <dc:creator>上天最好的安排</dc:creator>
  <cp:lastModifiedBy>上天最好的安排</cp:lastModifiedBy>
  <dcterms:modified xsi:type="dcterms:W3CDTF">2023-02-23T05:52:58Z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0298C4528FA34E39B97180A692ABC9BA</vt:lpwstr>
  </property>
</Properties>
</file>