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b/>
          <w:bCs/>
          <w:color w:val="000000"/>
        </w:rPr>
      </w:pPr>
    </w:p>
    <w:p>
      <w:pPr>
        <w:spacing w:line="620" w:lineRule="exact"/>
        <w:jc w:val="center"/>
        <w:rPr>
          <w:b/>
          <w:bCs/>
          <w:color w:val="000000"/>
        </w:rPr>
      </w:pPr>
    </w:p>
    <w:p>
      <w:pPr>
        <w:rPr>
          <w:rFonts w:eastAsia="方正小标宋简体"/>
          <w:bCs/>
          <w:color w:val="FFFFFF"/>
          <w:w w:val="50"/>
          <w:sz w:val="104"/>
        </w:rPr>
      </w:pPr>
    </w:p>
    <w:p>
      <w:pPr>
        <w:spacing w:line="560" w:lineRule="exact"/>
        <w:jc w:val="center"/>
        <w:rPr>
          <w:b/>
          <w:bCs/>
          <w:color w:val="00000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bCs/>
          <w:color w:val="000000"/>
        </w:rPr>
      </w:pPr>
    </w:p>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rPr>
        <mc:AlternateContent>
          <mc:Choice Requires="wps">
            <w:drawing>
              <wp:anchor distT="0" distB="0" distL="114300" distR="114300" simplePos="0" relativeHeight="251674624" behindDoc="0" locked="0" layoutInCell="1" allowOverlap="1">
                <wp:simplePos x="0" y="0"/>
                <wp:positionH relativeFrom="column">
                  <wp:posOffset>283210</wp:posOffset>
                </wp:positionH>
                <wp:positionV relativeFrom="paragraph">
                  <wp:posOffset>369570</wp:posOffset>
                </wp:positionV>
                <wp:extent cx="52832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83200" cy="0"/>
                        </a:xfrm>
                        <a:prstGeom prst="line">
                          <a:avLst/>
                        </a:prstGeom>
                        <a:ln w="19050">
                          <a:noFill/>
                        </a:ln>
                        <a:effectLst/>
                      </wps:spPr>
                      <wps:bodyPr upright="1"/>
                    </wps:wsp>
                  </a:graphicData>
                </a:graphic>
              </wp:anchor>
            </w:drawing>
          </mc:Choice>
          <mc:Fallback>
            <w:pict>
              <v:line id="_x0000_s1026" o:spid="_x0000_s1026" o:spt="20" style="position:absolute;left:0pt;margin-left:22.3pt;margin-top:29.1pt;height:0pt;width:416pt;z-index:251674624;mso-width-relative:page;mso-height-relative:page;" filled="f" stroked="f" coordsize="21600,21600" o:gfxdata="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2ChfOtQAAAAI&#10;AQAADwAAAAAAAAABACAAAAAiAAAAZHJzL2Rvd25yZXYueG1sUEsBAhQAFAAAAAgAh07iQFf82C2u&#10;AQAARwMAAA4AAAAAAAAAAQAgAAAAIwEAAGRycy9lMm9Eb2MueG1sUEsFBgAAAAAGAAYAWQEAAEMF&#10;AAAAAA==&#10;">
                <v:fill on="f" focussize="0,0"/>
                <v:stroke on="f" weight="1.5pt"/>
                <v:imagedata o:title=""/>
                <o:lock v:ext="edit" aspectratio="f"/>
              </v:line>
            </w:pict>
          </mc:Fallback>
        </mc:AlternateContent>
      </w:r>
      <w:r>
        <w:rPr>
          <w:rFonts w:hint="default" w:ascii="Times New Roman" w:hAnsi="Times New Roman" w:eastAsia="仿宋_GB2312" w:cs="Times New Roman"/>
        </w:rPr>
        <mc:AlternateContent>
          <mc:Choice Requires="wps">
            <w:drawing>
              <wp:anchor distT="0" distB="0" distL="114300" distR="114300" simplePos="0" relativeHeight="251672576" behindDoc="0" locked="0" layoutInCell="1" allowOverlap="1">
                <wp:simplePos x="0" y="0"/>
                <wp:positionH relativeFrom="column">
                  <wp:posOffset>342265</wp:posOffset>
                </wp:positionH>
                <wp:positionV relativeFrom="paragraph">
                  <wp:posOffset>379095</wp:posOffset>
                </wp:positionV>
                <wp:extent cx="5080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26.95pt;margin-top:29.85pt;height:0pt;width:400pt;z-index:251672576;mso-width-relative:page;mso-height-relative:page;" filled="f" stroked="f" coordsize="21600,21600" o:gfxdata="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4MeWLUAAAA&#10;CAEAAA8AAAAAAAAAAQAgAAAAIgAAAGRycy9kb3ducmV2LnhtbFBLAQIUABQAAAAIAIdO4kCuP1oy&#10;rwEAAEcDAAAOAAAAAAAAAAEAIAAAACMBAABkcnMvZTJvRG9jLnhtbFBLBQYAAAAABgAGAFkBAABE&#10;BQAAAAA=&#10;">
                <v:fill on="f" focussize="0,0"/>
                <v:stroke on="f" weight="1.5pt"/>
                <v:imagedata o:title=""/>
                <o:lock v:ext="edit" aspectratio="f"/>
              </v:line>
            </w:pict>
          </mc:Fallback>
        </mc:AlternateContent>
      </w:r>
      <w:r>
        <w:rPr>
          <w:rFonts w:hint="default" w:ascii="Times New Roman" w:hAnsi="Times New Roman" w:eastAsia="仿宋_GB2312" w:cs="Times New Roman"/>
        </w:rPr>
        <mc:AlternateContent>
          <mc:Choice Requires="wps">
            <w:drawing>
              <wp:anchor distT="0" distB="0" distL="114300" distR="114300" simplePos="0" relativeHeight="251667456" behindDoc="0" locked="0" layoutInCell="1" allowOverlap="1">
                <wp:simplePos x="0" y="0"/>
                <wp:positionH relativeFrom="column">
                  <wp:posOffset>203200</wp:posOffset>
                </wp:positionH>
                <wp:positionV relativeFrom="paragraph">
                  <wp:posOffset>247650</wp:posOffset>
                </wp:positionV>
                <wp:extent cx="5080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16pt;margin-top:19.5pt;height:0pt;width:400pt;z-index:251667456;mso-width-relative:page;mso-height-relative:page;" filled="f" stroked="f" coordsize="21600,21600" o:gfxdata="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vy4r90QAAAAgB&#10;AAAPAAAAAAAAAAEAIAAAACIAAABkcnMvZG93bnJldi54bWxQSwECFAAUAAAACACHTuJAV/rAk7AB&#10;AABHAwAADgAAAAAAAAABACAAAAAgAQAAZHJzL2Uyb0RvYy54bWxQSwUGAAAAAAYABgBZAQAAQgUA&#10;AAAA&#10;">
                <v:fill on="f" focussize="0,0"/>
                <v:stroke on="f" weight="1.5pt"/>
                <v:imagedata o:title=""/>
                <o:lock v:ext="edit" aspectratio="f"/>
              </v:line>
            </w:pict>
          </mc:Fallback>
        </mc:AlternateContent>
      </w:r>
      <w:r>
        <w:rPr>
          <w:rFonts w:hint="default" w:ascii="Times New Roman" w:hAnsi="Times New Roman" w:eastAsia="仿宋_GB2312"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342265</wp:posOffset>
                </wp:positionV>
                <wp:extent cx="56673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12700">
                          <a:noFill/>
                        </a:ln>
                        <a:effectLst/>
                      </wps:spPr>
                      <wps:bodyPr upright="1"/>
                    </wps:wsp>
                  </a:graphicData>
                </a:graphic>
              </wp:anchor>
            </w:drawing>
          </mc:Choice>
          <mc:Fallback>
            <w:pict>
              <v:line id="_x0000_s1026" o:spid="_x0000_s1026" o:spt="20" style="position:absolute;left:0pt;margin-left:0pt;margin-top:26.95pt;height:0pt;width:446.25pt;z-index:251660288;mso-width-relative:page;mso-height-relative:page;" filled="f" stroked="f" coordsize="21600,21600" o:gfxdata="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O+X1PW&#10;AAAABgEAAA8AAAAAAAAAAQAgAAAAIgAAAGRycy9kb3ducmV2LnhtbFBLAQIUABQAAAAIAIdO4kDu&#10;VRTmsAEAAEcDAAAOAAAAAAAAAAEAIAAAACUBAABkcnMvZTJvRG9jLnhtbFBLBQYAAAAABgAGAFkB&#10;AABHBQAAAAA=&#10;">
                <v:fill on="f" focussize="0,0"/>
                <v:stroke on="f" weight="1pt"/>
                <v:imagedata o:title=""/>
                <o:lock v:ext="edit" aspectratio="f"/>
              </v:line>
            </w:pict>
          </mc:Fallback>
        </mc:AlternateContent>
      </w:r>
      <w:r>
        <w:rPr>
          <w:rFonts w:hint="default" w:ascii="Times New Roman" w:hAnsi="Times New Roman" w:eastAsia="仿宋_GB2312" w:cs="Times New Roman"/>
          <w:color w:val="000000"/>
          <w:sz w:val="32"/>
          <w:szCs w:val="32"/>
        </w:rPr>
        <w:t>沿政发〔202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号</w:t>
      </w:r>
    </w:p>
    <w:p>
      <w:pPr>
        <w:tabs>
          <w:tab w:val="center" w:pos="4365"/>
          <w:tab w:val="left" w:pos="7695"/>
        </w:tabs>
        <w:spacing w:line="800" w:lineRule="exact"/>
        <w:jc w:val="center"/>
        <w:rPr>
          <w:color w:val="000000"/>
          <w:sz w:val="28"/>
          <w:szCs w:val="28"/>
        </w:rPr>
      </w:pPr>
      <w:r>
        <mc:AlternateContent>
          <mc:Choice Requires="wps">
            <w:drawing>
              <wp:anchor distT="0" distB="0" distL="114300" distR="114300" simplePos="0" relativeHeight="251677696" behindDoc="0" locked="0" layoutInCell="1" allowOverlap="1">
                <wp:simplePos x="0" y="0"/>
                <wp:positionH relativeFrom="column">
                  <wp:posOffset>467360</wp:posOffset>
                </wp:positionH>
                <wp:positionV relativeFrom="paragraph">
                  <wp:posOffset>43180</wp:posOffset>
                </wp:positionV>
                <wp:extent cx="4876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876800" cy="0"/>
                        </a:xfrm>
                        <a:prstGeom prst="line">
                          <a:avLst/>
                        </a:prstGeom>
                        <a:ln w="28575">
                          <a:noFill/>
                        </a:ln>
                        <a:effectLst/>
                      </wps:spPr>
                      <wps:bodyPr upright="1"/>
                    </wps:wsp>
                  </a:graphicData>
                </a:graphic>
              </wp:anchor>
            </w:drawing>
          </mc:Choice>
          <mc:Fallback>
            <w:pict>
              <v:line id="_x0000_s1026" o:spid="_x0000_s1026" o:spt="20" style="position:absolute;left:0pt;margin-left:36.8pt;margin-top:3.4pt;height:0pt;width:384pt;z-index:251677696;mso-width-relative:page;mso-height-relative:page;" filled="f" stroked="f" coordsize="21600,21600" o:gfxdata="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VqJ/XW&#10;AAAABgEAAA8AAAAAAAAAAQAgAAAAIgAAAGRycy9kb3ducmV2LnhtbFBLAQIUABQAAAAIAIdO4kAq&#10;2dYysAEAAEcDAAAOAAAAAAAAAAEAIAAAACUBAABkcnMvZTJvRG9jLnhtbFBLBQYAAAAABgAGAFkB&#10;AABHBQAAAAA=&#10;">
                <v:fill on="f" focussize="0,0"/>
                <v:stroke on="f" weight="2.25pt"/>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553085</wp:posOffset>
                </wp:positionH>
                <wp:positionV relativeFrom="paragraph">
                  <wp:posOffset>3810</wp:posOffset>
                </wp:positionV>
                <wp:extent cx="49784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4978400" cy="0"/>
                        </a:xfrm>
                        <a:prstGeom prst="line">
                          <a:avLst/>
                        </a:prstGeom>
                        <a:ln w="19050">
                          <a:noFill/>
                        </a:ln>
                        <a:effectLst/>
                      </wps:spPr>
                      <wps:bodyPr upright="1"/>
                    </wps:wsp>
                  </a:graphicData>
                </a:graphic>
              </wp:anchor>
            </w:drawing>
          </mc:Choice>
          <mc:Fallback>
            <w:pict>
              <v:line id="_x0000_s1026" o:spid="_x0000_s1026" o:spt="20" style="position:absolute;left:0pt;margin-left:43.55pt;margin-top:0.3pt;height:0pt;width:392pt;z-index:251676672;mso-width-relative:page;mso-height-relative:page;" filled="f" stroked="f" coordsize="21600,21600" o:gfxdata="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98BtzgAAAAQBAAAP&#10;AAAAAAAAAAEAIAAAACIAAABkcnMvZG93bnJldi54bWxQSwECFAAUAAAACACHTuJALyCpGLABAABH&#10;AwAADgAAAAAAAAABACAAAAAdAQAAZHJzL2Uyb0RvYy54bWxQSwUGAAAAAAYABgBZAQAAPwUAAAAA&#10;">
                <v:fill on="f" focussize="0,0"/>
                <v:stroke on="f" weight="1.5pt"/>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483235</wp:posOffset>
                </wp:positionH>
                <wp:positionV relativeFrom="paragraph">
                  <wp:posOffset>20955</wp:posOffset>
                </wp:positionV>
                <wp:extent cx="48768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4876800" cy="0"/>
                        </a:xfrm>
                        <a:prstGeom prst="line">
                          <a:avLst/>
                        </a:prstGeom>
                        <a:ln w="19050">
                          <a:noFill/>
                        </a:ln>
                        <a:effectLst/>
                      </wps:spPr>
                      <wps:bodyPr upright="1"/>
                    </wps:wsp>
                  </a:graphicData>
                </a:graphic>
              </wp:anchor>
            </w:drawing>
          </mc:Choice>
          <mc:Fallback>
            <w:pict>
              <v:line id="_x0000_s1026" o:spid="_x0000_s1026" o:spt="20" style="position:absolute;left:0pt;margin-left:38.05pt;margin-top:1.65pt;height:0pt;width:384pt;z-index:251675648;mso-width-relative:page;mso-height-relative:page;" filled="f" stroked="f" coordsize="21600,21600" o:gfxdata="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dCzsq0gAAAAYB&#10;AAAPAAAAAAAAAAEAIAAAACIAAABkcnMvZG93bnJldi54bWxQSwECFAAUAAAACACHTuJAHFxLv68B&#10;AABHAwAADgAAAAAAAAABACAAAAAhAQAAZHJzL2Uyb0RvYy54bWxQSwUGAAAAAAYABgBZAQAAQgUA&#10;AAAA&#10;">
                <v:fill on="f" focussize="0,0"/>
                <v:stroke on="f" weight="1.5pt"/>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429260</wp:posOffset>
                </wp:positionH>
                <wp:positionV relativeFrom="paragraph">
                  <wp:posOffset>11430</wp:posOffset>
                </wp:positionV>
                <wp:extent cx="50800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33.8pt;margin-top:0.9pt;height:0pt;width:400pt;z-index:251673600;mso-width-relative:page;mso-height-relative:page;" filled="f" stroked="f" coordsize="21600,21600" o:gfxdata="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CZNLtAAAAAGAQAA&#10;DwAAAAAAAAABACAAAAAiAAAAZHJzL2Rvd25yZXYueG1sUEsBAhQAFAAAAAgAh07iQFDXqGCvAQAA&#10;RwMAAA4AAAAAAAAAAQAgAAAAHwEAAGRycy9lMm9Eb2MueG1sUEsFBgAAAAAGAAYAWQEAAEAFAAAA&#10;AA==&#10;">
                <v:fill on="f" focussize="0,0"/>
                <v:stroke on="f" weight="1.5pt"/>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508000</wp:posOffset>
                </wp:positionH>
                <wp:positionV relativeFrom="paragraph">
                  <wp:posOffset>15240</wp:posOffset>
                </wp:positionV>
                <wp:extent cx="45720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4572000" cy="0"/>
                        </a:xfrm>
                        <a:prstGeom prst="line">
                          <a:avLst/>
                        </a:prstGeom>
                        <a:ln w="19050">
                          <a:noFill/>
                        </a:ln>
                        <a:effectLst/>
                      </wps:spPr>
                      <wps:bodyPr upright="1"/>
                    </wps:wsp>
                  </a:graphicData>
                </a:graphic>
              </wp:anchor>
            </w:drawing>
          </mc:Choice>
          <mc:Fallback>
            <w:pict>
              <v:line id="_x0000_s1026" o:spid="_x0000_s1026" o:spt="20" style="position:absolute;left:0pt;margin-left:40pt;margin-top:1.2pt;height:0pt;width:360pt;z-index:251671552;mso-width-relative:page;mso-height-relative:page;" filled="f" stroked="f" coordsize="21600,21600" o:gfxdata="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S4xin0QAAAAYB&#10;AAAPAAAAAAAAAAEAIAAAACIAAABkcnMvZG93bnJldi54bWxQSwECFAAUAAAACACHTuJAPwvuXbAB&#10;AABJAwAADgAAAAAAAAABACAAAAAgAQAAZHJzL2Uyb0RvYy54bWxQSwUGAAAAAAYABgBZAQAAQgUA&#10;AAAA&#10;">
                <v:fill on="f" focussize="0,0"/>
                <v:stroke on="f" weight="1.5pt"/>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238760</wp:posOffset>
                </wp:positionH>
                <wp:positionV relativeFrom="paragraph">
                  <wp:posOffset>20955</wp:posOffset>
                </wp:positionV>
                <wp:extent cx="51816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81600" cy="0"/>
                        </a:xfrm>
                        <a:prstGeom prst="line">
                          <a:avLst/>
                        </a:prstGeom>
                        <a:ln w="19050">
                          <a:noFill/>
                        </a:ln>
                        <a:effectLst/>
                      </wps:spPr>
                      <wps:bodyPr upright="1"/>
                    </wps:wsp>
                  </a:graphicData>
                </a:graphic>
              </wp:anchor>
            </w:drawing>
          </mc:Choice>
          <mc:Fallback>
            <w:pict>
              <v:line id="_x0000_s1026" o:spid="_x0000_s1026" o:spt="20" style="position:absolute;left:0pt;margin-left:18.8pt;margin-top:1.65pt;height:0pt;width:408pt;z-index:251670528;mso-width-relative:page;mso-height-relative:page;" filled="f" stroked="f" coordsize="21600,21600" o:gfxdata="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bTmUf0gAAAAYB&#10;AAAPAAAAAAAAAAEAIAAAACIAAABkcnMvZG93bnJldi54bWxQSwECFAAUAAAACACHTuJAU/TXVK8B&#10;AABJAwAADgAAAAAAAAABACAAAAAhAQAAZHJzL2Uyb0RvYy54bWxQSwUGAAAAAAYABgBZAQAAQgUA&#10;AAAA&#10;">
                <v:fill on="f" focussize="0,0"/>
                <v:stroke on="f" weight="1.5pt"/>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304800</wp:posOffset>
                </wp:positionH>
                <wp:positionV relativeFrom="paragraph">
                  <wp:posOffset>5715</wp:posOffset>
                </wp:positionV>
                <wp:extent cx="52832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283200" cy="0"/>
                        </a:xfrm>
                        <a:prstGeom prst="line">
                          <a:avLst/>
                        </a:prstGeom>
                        <a:ln w="28575">
                          <a:noFill/>
                        </a:ln>
                        <a:effectLst/>
                      </wps:spPr>
                      <wps:bodyPr upright="1"/>
                    </wps:wsp>
                  </a:graphicData>
                </a:graphic>
              </wp:anchor>
            </w:drawing>
          </mc:Choice>
          <mc:Fallback>
            <w:pict>
              <v:line id="_x0000_s1026" o:spid="_x0000_s1026" o:spt="20" style="position:absolute;left:0pt;margin-left:24pt;margin-top:0.45pt;height:0pt;width:416pt;z-index:251669504;mso-width-relative:page;mso-height-relative:page;" filled="f" stroked="f" coordsize="21600,21600" o:gfxdata="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Cu8ALV&#10;AAAABAEAAA8AAAAAAAAAAQAgAAAAIgAAAGRycy9kb3ducmV2LnhtbFBLAQIUABQAAAAIAIdO4kA3&#10;mqIhsQEAAEkDAAAOAAAAAAAAAAEAIAAAACQBAABkcnMvZTJvRG9jLnhtbFBLBQYAAAAABgAGAFkB&#10;AABHBQAAAAA=&#10;">
                <v:fill on="f" focussize="0,0"/>
                <v:stroke on="f" weight="2.25pt"/>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349885</wp:posOffset>
                </wp:positionH>
                <wp:positionV relativeFrom="paragraph">
                  <wp:posOffset>120015</wp:posOffset>
                </wp:positionV>
                <wp:extent cx="50800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27.55pt;margin-top:9.45pt;height:0pt;width:400pt;z-index:251668480;mso-width-relative:page;mso-height-relative:page;" filled="f" stroked="f" coordsize="21600,21600" o:gfxdata="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xpItHSAAAA&#10;CAEAAA8AAAAAAAAAAQAgAAAAIgAAAGRycy9kb3ducmV2LnhtbFBLAQIUABQAAAAIAIdO4kC1WoqB&#10;sQEAAEkDAAAOAAAAAAAAAAEAIAAAACEBAABkcnMvZTJvRG9jLnhtbFBLBQYAAAAABgAGAFkBAABE&#10;BQAAAAA=&#10;">
                <v:fill on="f" focussize="0,0"/>
                <v:stroke on="f" weight="1.5pt"/>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129540</wp:posOffset>
                </wp:positionV>
                <wp:extent cx="5534025" cy="190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534025" cy="1905"/>
                        </a:xfrm>
                        <a:prstGeom prst="line">
                          <a:avLst/>
                        </a:prstGeom>
                        <a:ln w="28575">
                          <a:noFill/>
                        </a:ln>
                        <a:effectLst/>
                      </wps:spPr>
                      <wps:bodyPr upright="1"/>
                    </wps:wsp>
                  </a:graphicData>
                </a:graphic>
              </wp:anchor>
            </w:drawing>
          </mc:Choice>
          <mc:Fallback>
            <w:pict>
              <v:line id="_x0000_s1026" o:spid="_x0000_s1026" o:spt="20" style="position:absolute;left:0pt;margin-left:6.8pt;margin-top:10.2pt;height:0.15pt;width:435.75pt;z-index:251659264;mso-width-relative:page;mso-height-relative:page;" filled="f" stroked="f" coordsize="21600,21600" o:gfxdata="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EetNtkAAAAIAQAADwAAAAAAAAABACAAAAAiAAAAZHJzL2Rvd25yZXYueG1sUEsBAhQAFAAA&#10;AAgAh07iQGn9Sdu1AQAATAMAAA4AAAAAAAAAAQAgAAAAKAEAAGRycy9lMm9Eb2MueG1sUEsFBgAA&#10;AAAGAAYAWQEAAE8FAAAAAA==&#10;">
                <v:fill on="f" focussize="0,0"/>
                <v:stroke on="f" weight="2.25pt"/>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387985</wp:posOffset>
                </wp:positionH>
                <wp:positionV relativeFrom="paragraph">
                  <wp:posOffset>91440</wp:posOffset>
                </wp:positionV>
                <wp:extent cx="49784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4978400" cy="0"/>
                        </a:xfrm>
                        <a:prstGeom prst="line">
                          <a:avLst/>
                        </a:prstGeom>
                        <a:ln w="19050">
                          <a:noFill/>
                        </a:ln>
                        <a:effectLst/>
                      </wps:spPr>
                      <wps:bodyPr upright="1"/>
                    </wps:wsp>
                  </a:graphicData>
                </a:graphic>
              </wp:anchor>
            </w:drawing>
          </mc:Choice>
          <mc:Fallback>
            <w:pict>
              <v:line id="_x0000_s1026" o:spid="_x0000_s1026" o:spt="20" style="position:absolute;left:0pt;margin-left:30.55pt;margin-top:7.2pt;height:0pt;width:392pt;z-index:251666432;mso-width-relative:page;mso-height-relative:page;" filled="f" stroked="f" coordsize="21600,21600" o:gfxdata="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9zcWtMA&#10;AAAIAQAADwAAAAAAAAABACAAAAAiAAAAZHJzL2Rvd25yZXYueG1sUEsBAhQAFAAAAAgAh07iQG6Q&#10;xF2yAQAASQMAAA4AAAAAAAAAAQAgAAAAIgEAAGRycy9lMm9Eb2MueG1sUEsFBgAAAAAGAAYAWQEA&#10;AEYFAAAAAA==&#10;">
                <v:fill on="f" focussize="0,0"/>
                <v:stroke on="f" weight="1.5pt"/>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609600</wp:posOffset>
                </wp:positionH>
                <wp:positionV relativeFrom="paragraph">
                  <wp:posOffset>28575</wp:posOffset>
                </wp:positionV>
                <wp:extent cx="46736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4673600" cy="0"/>
                        </a:xfrm>
                        <a:prstGeom prst="line">
                          <a:avLst/>
                        </a:prstGeom>
                        <a:ln w="19050">
                          <a:noFill/>
                        </a:ln>
                        <a:effectLst/>
                      </wps:spPr>
                      <wps:bodyPr upright="1"/>
                    </wps:wsp>
                  </a:graphicData>
                </a:graphic>
              </wp:anchor>
            </w:drawing>
          </mc:Choice>
          <mc:Fallback>
            <w:pict>
              <v:line id="_x0000_s1026" o:spid="_x0000_s1026" o:spt="20" style="position:absolute;left:0pt;margin-left:48pt;margin-top:2.25pt;height:0pt;width:368pt;z-index:251665408;mso-width-relative:page;mso-height-relative:page;" filled="f" stroked="f" coordsize="21600,21600" o:gfxdata="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3J3BO0wAA&#10;AAYBAAAPAAAAAAAAAAEAIAAAACIAAABkcnMvZG93bnJldi54bWxQSwECFAAUAAAACACHTuJAiu1I&#10;LLEBAABJAwAADgAAAAAAAAABACAAAAAiAQAAZHJzL2Uyb0RvYy54bWxQSwUGAAAAAAYABgBZAQAA&#10;RQUAAAAA&#10;">
                <v:fill on="f" focussize="0,0"/>
                <v:stroke on="f" weight="1.5pt"/>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247650</wp:posOffset>
                </wp:positionV>
                <wp:extent cx="51816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181600" cy="0"/>
                        </a:xfrm>
                        <a:prstGeom prst="line">
                          <a:avLst/>
                        </a:prstGeom>
                        <a:ln w="19050">
                          <a:noFill/>
                        </a:ln>
                        <a:effectLst/>
                      </wps:spPr>
                      <wps:bodyPr upright="1"/>
                    </wps:wsp>
                  </a:graphicData>
                </a:graphic>
              </wp:anchor>
            </w:drawing>
          </mc:Choice>
          <mc:Fallback>
            <w:pict>
              <v:line id="_x0000_s1026" o:spid="_x0000_s1026" o:spt="20" style="position:absolute;left:0pt;margin-left:24pt;margin-top:19.5pt;height:0pt;width:408pt;z-index:251664384;mso-width-relative:page;mso-height-relative:page;" filled="f" stroked="f" coordsize="21600,21600" o:gfxdata="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r3p6NQA&#10;AAAIAQAADwAAAAAAAAABACAAAAAiAAAAZHJzL2Rvd25yZXYueG1sUEsBAhQAFAAAAAgAh07iQCwF&#10;hb6xAQAASQMAAA4AAAAAAAAAAQAgAAAAIwEAAGRycy9lMm9Eb2MueG1sUEsFBgAAAAAGAAYAWQEA&#10;AEYFAAAAAA==&#10;">
                <v:fill on="f" focussize="0,0"/>
                <v:stroke on="f" weight="1.5pt"/>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362585</wp:posOffset>
                </wp:positionH>
                <wp:positionV relativeFrom="paragraph">
                  <wp:posOffset>6985</wp:posOffset>
                </wp:positionV>
                <wp:extent cx="47752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4775200" cy="0"/>
                        </a:xfrm>
                        <a:prstGeom prst="line">
                          <a:avLst/>
                        </a:prstGeom>
                        <a:ln w="19050">
                          <a:noFill/>
                        </a:ln>
                        <a:effectLst/>
                      </wps:spPr>
                      <wps:bodyPr upright="1"/>
                    </wps:wsp>
                  </a:graphicData>
                </a:graphic>
              </wp:anchor>
            </w:drawing>
          </mc:Choice>
          <mc:Fallback>
            <w:pict>
              <v:line id="_x0000_s1026" o:spid="_x0000_s1026" o:spt="20" style="position:absolute;left:0pt;margin-left:28.55pt;margin-top:0.55pt;height:0pt;width:376pt;z-index:251663360;mso-width-relative:page;mso-height-relative:page;" filled="f" stroked="f" coordsize="21600,21600" o:gfxdata="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ylH+dEAAAAG&#10;AQAADwAAAAAAAAABACAAAAAiAAAAZHJzL2Rvd25yZXYueG1sUEsBAhQAFAAAAAgAh07iQMW/CSyx&#10;AQAASQMAAA4AAAAAAAAAAQAgAAAAIAEAAGRycy9lMm9Eb2MueG1sUEsFBgAAAAAGAAYAWQEAAEMF&#10;AAAAAA==&#10;">
                <v:fill on="f" focussize="0,0"/>
                <v:stroke on="f" weight="1.5pt"/>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114935</wp:posOffset>
                </wp:positionH>
                <wp:positionV relativeFrom="paragraph">
                  <wp:posOffset>-635</wp:posOffset>
                </wp:positionV>
                <wp:extent cx="55880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588000" cy="0"/>
                        </a:xfrm>
                        <a:prstGeom prst="line">
                          <a:avLst/>
                        </a:prstGeom>
                        <a:ln w="19050">
                          <a:noFill/>
                        </a:ln>
                        <a:effectLst/>
                      </wps:spPr>
                      <wps:bodyPr upright="1"/>
                    </wps:wsp>
                  </a:graphicData>
                </a:graphic>
              </wp:anchor>
            </w:drawing>
          </mc:Choice>
          <mc:Fallback>
            <w:pict>
              <v:line id="_x0000_s1026" o:spid="_x0000_s1026" o:spt="20" style="position:absolute;left:0pt;margin-left:9.05pt;margin-top:-0.05pt;height:0pt;width:440pt;z-index:251662336;mso-width-relative:page;mso-height-relative:page;" filled="f" stroked="f" coordsize="21600,21600" o:gfxdata="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OgNvLQAAAABgEA&#10;AA8AAAAAAAAAAQAgAAAAIgAAAGRycy9kb3ducmV2LnhtbFBLAQIUABQAAAAIAIdO4kDPTHlysAEA&#10;AEkDAAAOAAAAAAAAAAEAIAAAAB8BAABkcnMvZTJvRG9jLnhtbFBLBQYAAAAABgAGAFkBAABBBQAA&#10;AAA=&#10;">
                <v:fill on="f" focussize="0,0"/>
                <v:stroke on="f" weight="1.5pt"/>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43180</wp:posOffset>
                </wp:positionV>
                <wp:extent cx="56007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600700" cy="0"/>
                        </a:xfrm>
                        <a:prstGeom prst="line">
                          <a:avLst/>
                        </a:prstGeom>
                        <a:ln w="19050">
                          <a:noFill/>
                        </a:ln>
                        <a:effectLst/>
                      </wps:spPr>
                      <wps:bodyPr upright="1"/>
                    </wps:wsp>
                  </a:graphicData>
                </a:graphic>
              </wp:anchor>
            </w:drawing>
          </mc:Choice>
          <mc:Fallback>
            <w:pict>
              <v:line id="_x0000_s1026" o:spid="_x0000_s1026" o:spt="20" style="position:absolute;left:0pt;margin-left:9pt;margin-top:3.4pt;height:0pt;width:441pt;z-index:251661312;mso-width-relative:page;mso-height-relative:page;" filled="f" stroked="f" coordsize="21600,21600" o:gfxdata="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QK6Dl0AAAAAYB&#10;AAAPAAAAAAAAAAEAIAAAACIAAABkcnMvZG93bnJldi54bWxQSwECFAAUAAAACACHTuJAHdVA/LEB&#10;AABJAwAADgAAAAAAAAABACAAAAAfAQAAZHJzL2Uyb0RvYy54bWxQSwUGAAAAAAYABgBZAQAAQgUA&#10;AAAA&#10;">
                <v:fill on="f" focussize="0,0"/>
                <v:stroke on="f" weight="1.5pt"/>
                <v:imagedata o:title=""/>
                <o:lock v:ext="edit" aspectratio="f"/>
              </v:line>
            </w:pict>
          </mc:Fallback>
        </mc:AlternateContent>
      </w: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沿溪镇人民政府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《沿溪镇</w:t>
      </w:r>
      <w:r>
        <w:rPr>
          <w:rFonts w:hint="eastAsia" w:ascii="方正小标宋简体" w:hAnsi="方正小标宋简体" w:eastAsia="方正小标宋简体" w:cs="方正小标宋简体"/>
          <w:sz w:val="44"/>
          <w:szCs w:val="44"/>
        </w:rPr>
        <w:t>2021年职业技能提升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行动实施方案》的通知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村委会：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w:t>
      </w:r>
      <w:r>
        <w:rPr>
          <w:rFonts w:hint="eastAsia" w:ascii="Times New Roman" w:hAnsi="Times New Roman" w:eastAsia="仿宋_GB2312" w:cs="Times New Roman"/>
          <w:sz w:val="32"/>
          <w:szCs w:val="32"/>
          <w:lang w:eastAsia="zh-CN"/>
        </w:rPr>
        <w:t>沿溪镇</w:t>
      </w:r>
      <w:r>
        <w:rPr>
          <w:rFonts w:hint="default" w:ascii="Times New Roman" w:hAnsi="Times New Roman" w:eastAsia="仿宋_GB2312" w:cs="Times New Roman"/>
          <w:sz w:val="32"/>
          <w:szCs w:val="32"/>
        </w:rPr>
        <w:t>2021年职业技能提升行动实施方案》印发给你们，请认真贯彻执行。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72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pacing w:val="20"/>
          <w:sz w:val="32"/>
          <w:szCs w:val="32"/>
          <w:lang w:eastAsia="zh-CN"/>
        </w:rPr>
        <w:t>沿溪镇人民政府</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2021年3月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pStyle w:val="2"/>
        <w:rPr>
          <w:rFonts w:hint="default"/>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沿溪镇</w:t>
      </w:r>
      <w:r>
        <w:rPr>
          <w:rFonts w:hint="eastAsia" w:ascii="方正小标宋简体" w:hAnsi="方正小标宋简体" w:eastAsia="方正小标宋简体" w:cs="方正小标宋简体"/>
          <w:sz w:val="44"/>
          <w:szCs w:val="44"/>
        </w:rPr>
        <w:t>2021年职业技能提升行动实施方案</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为深入落实刘阳市人才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双创双兴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计划，大力实施产业项目人才汇聚行动，加快推进浏阳高质量发展，为浏阳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引领中西部、迈向现代化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提供坚强的技能人才支撑，根据《国务院办公厅关于印发职业技能提升行动方案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2019-2021年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国办发</w:t>
      </w:r>
      <w:r>
        <w:rPr>
          <w:rFonts w:hint="default"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lang w:val="en-US" w:eastAsia="zh-CN"/>
        </w:rPr>
        <w:t>19</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24号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、《人力资源社会保障部财政部关于充分发挥职业技能提升行动专账资金效能扎实推进职业技能提升行动的通知》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人社部函</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14号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等文件有关精神，结合浏阳实际，特制定本方案。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以助推浏阳高质量发展、助力浏阳新兴产业链发展为目标，以围绕新经济、新业态、新行业建设新高地为重点，以市场需求为导向，大规模开展职业技能培训，大力培育浏阳经济社会发展需要的技能人才，不断提升产业工人队伍素质，为建设现代化浏阳提供技能人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2021年，全</w:t>
      </w:r>
      <w:r>
        <w:rPr>
          <w:rFonts w:hint="eastAsia"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培训各类人员</w:t>
      </w:r>
      <w:r>
        <w:rPr>
          <w:rFonts w:hint="eastAsia" w:ascii="Times New Roman" w:hAnsi="Times New Roman" w:eastAsia="仿宋_GB2312" w:cs="Times New Roman"/>
          <w:sz w:val="32"/>
          <w:szCs w:val="32"/>
          <w:lang w:val="en-US" w:eastAsia="zh-CN"/>
        </w:rPr>
        <w:t>680</w:t>
      </w:r>
      <w:r>
        <w:rPr>
          <w:rFonts w:hint="default" w:ascii="Times New Roman" w:hAnsi="Times New Roman" w:eastAsia="仿宋_GB2312" w:cs="Times New Roman"/>
          <w:sz w:val="32"/>
          <w:szCs w:val="32"/>
        </w:rPr>
        <w:t>以上，其中开展政府补贴性技能培训</w:t>
      </w:r>
      <w:r>
        <w:rPr>
          <w:rFonts w:hint="eastAsia" w:ascii="Times New Roman" w:hAnsi="Times New Roman" w:eastAsia="仿宋_GB2312" w:cs="Times New Roman"/>
          <w:sz w:val="32"/>
          <w:szCs w:val="32"/>
          <w:lang w:eastAsia="zh-CN"/>
        </w:rPr>
        <w:t>和已工代训</w:t>
      </w:r>
      <w:r>
        <w:rPr>
          <w:rFonts w:hint="eastAsia" w:ascii="Times New Roman" w:hAnsi="Times New Roman" w:eastAsia="仿宋_GB2312" w:cs="Times New Roman"/>
          <w:sz w:val="32"/>
          <w:szCs w:val="32"/>
          <w:lang w:val="en-US" w:eastAsia="zh-CN"/>
        </w:rPr>
        <w:t>560</w:t>
      </w:r>
      <w:r>
        <w:rPr>
          <w:rFonts w:hint="default" w:ascii="Times New Roman" w:hAnsi="Times New Roman" w:eastAsia="仿宋_GB2312" w:cs="Times New Roman"/>
          <w:sz w:val="32"/>
          <w:szCs w:val="32"/>
        </w:rPr>
        <w:t>人，创业培训</w:t>
      </w:r>
      <w:r>
        <w:rPr>
          <w:rFonts w:hint="eastAsia" w:ascii="Times New Roman" w:hAnsi="Times New Roman" w:eastAsia="仿宋_GB2312" w:cs="Times New Roman"/>
          <w:sz w:val="32"/>
          <w:szCs w:val="32"/>
          <w:lang w:val="en-US" w:eastAsia="zh-CN"/>
        </w:rPr>
        <w:t>120</w:t>
      </w:r>
      <w:r>
        <w:rPr>
          <w:rFonts w:hint="default" w:ascii="Times New Roman" w:hAnsi="Times New Roman" w:eastAsia="仿宋_GB2312" w:cs="Times New Roman"/>
          <w:sz w:val="32"/>
          <w:szCs w:val="32"/>
        </w:rPr>
        <w:t>人，技能培训和创业培训目标任务分解到</w:t>
      </w:r>
      <w:r>
        <w:rPr>
          <w:rFonts w:hint="eastAsia" w:ascii="Times New Roman" w:hAnsi="Times New Roman" w:eastAsia="仿宋_GB2312" w:cs="Times New Roman"/>
          <w:sz w:val="32"/>
          <w:szCs w:val="32"/>
          <w:lang w:eastAsia="zh-CN"/>
        </w:rPr>
        <w:t>各村（</w:t>
      </w:r>
      <w:r>
        <w:rPr>
          <w:rFonts w:hint="default" w:ascii="Times New Roman" w:hAnsi="Times New Roman" w:eastAsia="仿宋_GB2312" w:cs="Times New Roman"/>
          <w:sz w:val="32"/>
          <w:szCs w:val="32"/>
        </w:rPr>
        <w:t>见附件1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三、培训对象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将企业职工、农村转移就业劳动者、毕业年度高校毕业生、城乡未继续升学初高中毕业生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两后生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、城镇登记失业人员、退役军人、就业困难人员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含残疾人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、社区服刑人员和脱贫劳动力、贫困家庭子女、个体工商户用工、民办非企业单位用工以及灵活就业人员作为培训重点。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四、工作举措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突出抓好就业技能培训。积极开展以农村转移就业劳动者和毕业年度高校毕业生为重点培训对象的就业技能培训，切实提升未就业群体的就业技能，促进劳动者更高质量就业。结合乡村振兴战略，实施乡村产业人才振兴行动，帮助农村转移就业劳动者强技能、好就业、增收入，全年培训农村转移就业劳动者1.8万人次以上。根据高校毕业生的所学专业和就业意向，组织开展社会与家庭服务类、商贸与餐饮服务类、互联网与电子通信类等培训，培育-批兼具知识与技能的复合型人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2、大力推动企业职工技能培训。充分发挥当前职业技能培训政策的激励效应，指导企业将技能提升培训作为人才培养的重要内容，纳入企业发展规划，培养一支适应企业需要、助力企业发展的技能人才队伍。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3、重点落实以工代训政策。根据上级政策，以工代训政策实施延期至2021年12月。要明确以工代训政策内涵，注重岗位工作训练，无需单独开展培训。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4、积极开展创业培训.大力实施创业者能力提升计划，对已创业或有创业意愿和创业能力的城乡劳动者，依托长沙市创业定点培训机构开展创业培训，通过SYB、网络创业培训、创业模拟实训等形式提升其创业能力.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五、组织保障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加强组织领导。</w:t>
      </w:r>
      <w:r>
        <w:rPr>
          <w:rFonts w:hint="default" w:ascii="Times New Roman" w:hAnsi="Times New Roman" w:eastAsia="仿宋_GB2312" w:cs="Times New Roman"/>
          <w:sz w:val="32"/>
          <w:szCs w:val="32"/>
        </w:rPr>
        <w:t>成立</w:t>
      </w:r>
      <w:r>
        <w:rPr>
          <w:rFonts w:hint="eastAsia" w:ascii="Times New Roman" w:hAnsi="Times New Roman" w:eastAsia="仿宋_GB2312" w:cs="Times New Roman"/>
          <w:sz w:val="32"/>
          <w:szCs w:val="32"/>
          <w:lang w:eastAsia="zh-CN"/>
        </w:rPr>
        <w:t>沿溪镇</w:t>
      </w:r>
      <w:r>
        <w:rPr>
          <w:rFonts w:hint="default" w:ascii="Times New Roman" w:hAnsi="Times New Roman" w:eastAsia="仿宋_GB2312" w:cs="Times New Roman"/>
          <w:sz w:val="32"/>
          <w:szCs w:val="32"/>
        </w:rPr>
        <w:t>2021年职业技能提升行动工作专班，由</w:t>
      </w:r>
      <w:r>
        <w:rPr>
          <w:rFonts w:hint="eastAsia" w:ascii="Times New Roman" w:hAnsi="Times New Roman" w:eastAsia="仿宋_GB2312" w:cs="Times New Roman"/>
          <w:sz w:val="32"/>
          <w:szCs w:val="32"/>
          <w:lang w:eastAsia="zh-CN"/>
        </w:rPr>
        <w:t>党委委员、副镇长邵波</w:t>
      </w:r>
      <w:r>
        <w:rPr>
          <w:rFonts w:hint="default" w:ascii="Times New Roman" w:hAnsi="Times New Roman" w:eastAsia="仿宋_GB2312" w:cs="Times New Roman"/>
          <w:sz w:val="32"/>
          <w:szCs w:val="32"/>
        </w:rPr>
        <w:t>任组长，</w:t>
      </w:r>
      <w:r>
        <w:rPr>
          <w:rFonts w:hint="eastAsia" w:ascii="Times New Roman" w:hAnsi="Times New Roman" w:eastAsia="仿宋_GB2312" w:cs="Times New Roman"/>
          <w:sz w:val="32"/>
          <w:szCs w:val="32"/>
          <w:lang w:eastAsia="zh-CN"/>
        </w:rPr>
        <w:t>社会事业综合服务中心主任朱苗</w:t>
      </w:r>
      <w:r>
        <w:rPr>
          <w:rFonts w:hint="default" w:ascii="Times New Roman" w:hAnsi="Times New Roman" w:eastAsia="仿宋_GB2312" w:cs="Times New Roman"/>
          <w:sz w:val="32"/>
          <w:szCs w:val="32"/>
        </w:rPr>
        <w:t>任副组长，下设办公室在</w:t>
      </w:r>
      <w:r>
        <w:rPr>
          <w:rFonts w:hint="eastAsia" w:ascii="Times New Roman" w:hAnsi="Times New Roman" w:eastAsia="仿宋_GB2312" w:cs="Times New Roman"/>
          <w:sz w:val="32"/>
          <w:szCs w:val="32"/>
          <w:lang w:eastAsia="zh-CN"/>
        </w:rPr>
        <w:t>社会事业综合服务中心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各村要大力支持就业创业培训，提供力所能及的帮助。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w:t>
      </w:r>
      <w:r>
        <w:rPr>
          <w:rFonts w:hint="default"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default" w:ascii="楷体_GB2312" w:hAnsi="楷体_GB2312" w:eastAsia="楷体_GB2312" w:cs="楷体_GB2312"/>
          <w:b/>
          <w:bCs/>
          <w:sz w:val="32"/>
          <w:szCs w:val="32"/>
        </w:rPr>
        <w:t>加快工作进度。</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要根据任务倒排时间表，加大工作力度，把时间往前赶、任务往前提，力争6月底前实现任务过半、11月底前全年任务顺利完成。</w:t>
      </w:r>
      <w:r>
        <w:rPr>
          <w:rFonts w:hint="eastAsia" w:ascii="Times New Roman" w:hAnsi="Times New Roman" w:eastAsia="仿宋_GB2312" w:cs="Times New Roman"/>
          <w:sz w:val="32"/>
          <w:szCs w:val="32"/>
          <w:lang w:eastAsia="zh-CN"/>
        </w:rPr>
        <w:t>社会事业综合服务中心</w:t>
      </w:r>
      <w:r>
        <w:rPr>
          <w:rFonts w:hint="default" w:ascii="Times New Roman" w:hAnsi="Times New Roman" w:eastAsia="仿宋_GB2312" w:cs="Times New Roman"/>
          <w:sz w:val="32"/>
          <w:szCs w:val="32"/>
        </w:rPr>
        <w:t>将每月通报完成进度，并作为为民办实事项目纳入年度绩效考核内容。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w:t>
      </w:r>
      <w:r>
        <w:rPr>
          <w:rFonts w:hint="default"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w:t>
      </w:r>
      <w:r>
        <w:rPr>
          <w:rFonts w:hint="default" w:ascii="楷体_GB2312" w:hAnsi="楷体_GB2312" w:eastAsia="楷体_GB2312" w:cs="楷体_GB2312"/>
          <w:b/>
          <w:bCs/>
          <w:sz w:val="32"/>
          <w:szCs w:val="32"/>
        </w:rPr>
        <w:t>形成工作合力。</w:t>
      </w:r>
      <w:r>
        <w:rPr>
          <w:rFonts w:hint="default" w:ascii="Times New Roman" w:hAnsi="Times New Roman" w:eastAsia="仿宋_GB2312" w:cs="Times New Roman"/>
          <w:sz w:val="32"/>
          <w:szCs w:val="32"/>
        </w:rPr>
        <w:t>职业技能提升行动作为民生实事项目，涉及到各职能部门。各有关单位要充分发挥自身职能优势，指导</w:t>
      </w:r>
      <w:r>
        <w:rPr>
          <w:rFonts w:hint="eastAsia" w:ascii="Times New Roman" w:hAnsi="Times New Roman" w:eastAsia="仿宋_GB2312" w:cs="Times New Roman"/>
          <w:sz w:val="32"/>
          <w:szCs w:val="32"/>
          <w:lang w:eastAsia="zh-CN"/>
        </w:rPr>
        <w:t>各村</w:t>
      </w:r>
      <w:r>
        <w:rPr>
          <w:rFonts w:hint="default" w:ascii="Times New Roman" w:hAnsi="Times New Roman" w:eastAsia="仿宋_GB2312" w:cs="Times New Roman"/>
          <w:sz w:val="32"/>
          <w:szCs w:val="32"/>
        </w:rPr>
        <w:t>做好宣传发动，协助组织有意向人员，形成强大的工作合力，推进职业培训工作。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w:t>
      </w:r>
      <w:r>
        <w:rPr>
          <w:rFonts w:hint="default"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w:t>
      </w:r>
      <w:r>
        <w:rPr>
          <w:rFonts w:hint="default" w:ascii="楷体_GB2312" w:hAnsi="楷体_GB2312" w:eastAsia="楷体_GB2312" w:cs="楷体_GB2312"/>
          <w:b/>
          <w:bCs/>
          <w:sz w:val="32"/>
          <w:szCs w:val="32"/>
        </w:rPr>
        <w:t>加强培训监管。</w:t>
      </w:r>
      <w:r>
        <w:rPr>
          <w:rFonts w:hint="default" w:ascii="Times New Roman" w:hAnsi="Times New Roman" w:eastAsia="仿宋_GB2312" w:cs="Times New Roman"/>
          <w:sz w:val="32"/>
          <w:szCs w:val="32"/>
        </w:rPr>
        <w:t>各培训机构和企业职工培训中心要严格按照政策要求开展培训，严把人员审查关，严守培训程序关，严控培训质量关，合法合规申报培训补贴，切实履行第一责任。各乡镇、街道和园区要切实履行组织主体责任，做好人员审查、疫情防控、安全管控等方面的工作。采取第三方监管的模式，对各培训机构和企业职工培训中心的培训工作实行全过程、全方位监管，杜绝出现弄虚作假、套取资金的现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沿溪镇</w:t>
      </w:r>
      <w:r>
        <w:rPr>
          <w:rFonts w:hint="default" w:ascii="Times New Roman" w:hAnsi="Times New Roman" w:eastAsia="仿宋_GB2312" w:cs="Times New Roman"/>
          <w:sz w:val="32"/>
          <w:szCs w:val="32"/>
        </w:rPr>
        <w:t>2021年职业培训任务分解表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2、2021年</w:t>
      </w:r>
      <w:r>
        <w:rPr>
          <w:rFonts w:hint="eastAsia" w:ascii="Times New Roman" w:hAnsi="Times New Roman" w:eastAsia="仿宋_GB2312" w:cs="Times New Roman"/>
          <w:sz w:val="32"/>
          <w:szCs w:val="32"/>
          <w:lang w:eastAsia="zh-CN"/>
        </w:rPr>
        <w:t>各村就业</w:t>
      </w:r>
      <w:r>
        <w:rPr>
          <w:rFonts w:hint="default" w:ascii="Times New Roman" w:hAnsi="Times New Roman" w:eastAsia="仿宋_GB2312" w:cs="Times New Roman"/>
          <w:sz w:val="32"/>
          <w:szCs w:val="32"/>
        </w:rPr>
        <w:t>工作人员</w:t>
      </w:r>
      <w:r>
        <w:rPr>
          <w:rFonts w:hint="eastAsia" w:ascii="Times New Roman" w:hAnsi="Times New Roman" w:eastAsia="仿宋_GB2312" w:cs="Times New Roman"/>
          <w:sz w:val="32"/>
          <w:szCs w:val="32"/>
          <w:lang w:eastAsia="zh-CN"/>
        </w:rPr>
        <w:t>联络</w:t>
      </w:r>
      <w:r>
        <w:rPr>
          <w:rFonts w:hint="default" w:ascii="Times New Roman" w:hAnsi="Times New Roman" w:eastAsia="仿宋_GB2312" w:cs="Times New Roman"/>
          <w:sz w:val="32"/>
          <w:szCs w:val="32"/>
        </w:rPr>
        <w:t>表</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default" w:ascii="Times New Roman" w:hAnsi="Times New Roman" w:eastAsia="仿宋_GB2312" w:cs="Times New Roman"/>
          <w:sz w:val="32"/>
          <w:szCs w:val="32"/>
          <w:lang w:val="en-US" w:eastAsia="zh-CN"/>
        </w:rPr>
      </w:pPr>
      <w:r>
        <w:rPr>
          <w:rFonts w:hint="eastAsia"/>
          <w:lang w:val="en-US" w:eastAsia="zh-CN"/>
        </w:rPr>
        <w:t xml:space="preserve">        </w:t>
      </w:r>
      <w:r>
        <w:rPr>
          <w:rFonts w:hint="eastAsia" w:ascii="Times New Roman" w:hAnsi="Times New Roman" w:eastAsia="仿宋_GB2312" w:cs="Times New Roman"/>
          <w:sz w:val="32"/>
          <w:szCs w:val="32"/>
          <w:lang w:val="en-US" w:eastAsia="zh-CN"/>
        </w:rPr>
        <w:t xml:space="preserve">  3、沿溪镇2021年职业技能培训学校备案名单</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沿溪镇</w:t>
      </w:r>
      <w:r>
        <w:rPr>
          <w:rFonts w:hint="eastAsia" w:ascii="方正小标宋简体" w:hAnsi="方正小标宋简体" w:eastAsia="方正小标宋简体" w:cs="方正小标宋简体"/>
          <w:b w:val="0"/>
          <w:bCs w:val="0"/>
          <w:sz w:val="44"/>
          <w:szCs w:val="44"/>
          <w:lang w:val="en-US" w:eastAsia="zh-CN"/>
        </w:rPr>
        <w:t>2021年职业培训工作目标任务分解表</w:t>
      </w:r>
    </w:p>
    <w:p>
      <w:pPr>
        <w:jc w:val="center"/>
        <w:rPr>
          <w:rFonts w:hint="eastAsia" w:ascii="黑体" w:hAnsi="黑体" w:eastAsia="黑体" w:cs="黑体"/>
          <w:b/>
          <w:bCs/>
          <w:sz w:val="21"/>
          <w:szCs w:val="21"/>
          <w:lang w:val="en-US" w:eastAsia="zh-CN"/>
        </w:rPr>
      </w:pP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1900"/>
        <w:gridCol w:w="320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top"/>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序号</w:t>
            </w:r>
          </w:p>
        </w:tc>
        <w:tc>
          <w:tcPr>
            <w:tcW w:w="1079" w:type="pct"/>
            <w:noWrap w:val="0"/>
            <w:vAlign w:val="top"/>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村</w:t>
            </w:r>
          </w:p>
        </w:tc>
        <w:tc>
          <w:tcPr>
            <w:tcW w:w="1819" w:type="pct"/>
            <w:noWrap w:val="0"/>
            <w:vAlign w:val="top"/>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职业技能培训任务数</w:t>
            </w:r>
          </w:p>
        </w:tc>
        <w:tc>
          <w:tcPr>
            <w:tcW w:w="1549" w:type="pct"/>
            <w:noWrap w:val="0"/>
            <w:vAlign w:val="top"/>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创业培训任务数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w:t>
            </w:r>
          </w:p>
        </w:tc>
        <w:tc>
          <w:tcPr>
            <w:tcW w:w="107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沙龙村</w:t>
            </w:r>
          </w:p>
        </w:tc>
        <w:tc>
          <w:tcPr>
            <w:tcW w:w="181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90人</w:t>
            </w:r>
          </w:p>
        </w:tc>
        <w:tc>
          <w:tcPr>
            <w:tcW w:w="154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2</w:t>
            </w:r>
          </w:p>
        </w:tc>
        <w:tc>
          <w:tcPr>
            <w:tcW w:w="107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花园村</w:t>
            </w:r>
          </w:p>
        </w:tc>
        <w:tc>
          <w:tcPr>
            <w:tcW w:w="181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80人</w:t>
            </w:r>
          </w:p>
        </w:tc>
        <w:tc>
          <w:tcPr>
            <w:tcW w:w="154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3</w:t>
            </w:r>
          </w:p>
        </w:tc>
        <w:tc>
          <w:tcPr>
            <w:tcW w:w="107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沿溪桥村</w:t>
            </w:r>
          </w:p>
        </w:tc>
        <w:tc>
          <w:tcPr>
            <w:tcW w:w="181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80人</w:t>
            </w:r>
          </w:p>
        </w:tc>
        <w:tc>
          <w:tcPr>
            <w:tcW w:w="154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4</w:t>
            </w:r>
          </w:p>
        </w:tc>
        <w:tc>
          <w:tcPr>
            <w:tcW w:w="107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建设村</w:t>
            </w:r>
          </w:p>
        </w:tc>
        <w:tc>
          <w:tcPr>
            <w:tcW w:w="181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80人</w:t>
            </w:r>
          </w:p>
        </w:tc>
        <w:tc>
          <w:tcPr>
            <w:tcW w:w="154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5</w:t>
            </w:r>
          </w:p>
        </w:tc>
        <w:tc>
          <w:tcPr>
            <w:tcW w:w="107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礼花村</w:t>
            </w:r>
          </w:p>
        </w:tc>
        <w:tc>
          <w:tcPr>
            <w:tcW w:w="181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70人</w:t>
            </w:r>
          </w:p>
        </w:tc>
        <w:tc>
          <w:tcPr>
            <w:tcW w:w="154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6</w:t>
            </w:r>
          </w:p>
        </w:tc>
        <w:tc>
          <w:tcPr>
            <w:tcW w:w="107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大光圆村</w:t>
            </w:r>
          </w:p>
        </w:tc>
        <w:tc>
          <w:tcPr>
            <w:tcW w:w="181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90人</w:t>
            </w:r>
          </w:p>
        </w:tc>
        <w:tc>
          <w:tcPr>
            <w:tcW w:w="154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7</w:t>
            </w:r>
          </w:p>
        </w:tc>
        <w:tc>
          <w:tcPr>
            <w:tcW w:w="107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金桔村</w:t>
            </w:r>
          </w:p>
        </w:tc>
        <w:tc>
          <w:tcPr>
            <w:tcW w:w="181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70人</w:t>
            </w:r>
          </w:p>
        </w:tc>
        <w:tc>
          <w:tcPr>
            <w:tcW w:w="154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8</w:t>
            </w:r>
          </w:p>
        </w:tc>
        <w:tc>
          <w:tcPr>
            <w:tcW w:w="107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合  计</w:t>
            </w:r>
          </w:p>
        </w:tc>
        <w:tc>
          <w:tcPr>
            <w:tcW w:w="181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560人</w:t>
            </w:r>
          </w:p>
        </w:tc>
        <w:tc>
          <w:tcPr>
            <w:tcW w:w="1549" w:type="pct"/>
            <w:noWrap w:val="0"/>
            <w:vAlign w:val="top"/>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120人</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沿溪镇</w:t>
      </w:r>
      <w:r>
        <w:rPr>
          <w:rFonts w:hint="eastAsia" w:ascii="方正小标宋简体" w:hAnsi="方正小标宋简体" w:eastAsia="方正小标宋简体" w:cs="方正小标宋简体"/>
          <w:b w:val="0"/>
          <w:bCs w:val="0"/>
          <w:sz w:val="44"/>
          <w:szCs w:val="44"/>
          <w:lang w:val="en-US" w:eastAsia="zh-CN"/>
        </w:rPr>
        <w:t>2021年</w:t>
      </w:r>
      <w:r>
        <w:rPr>
          <w:rFonts w:hint="eastAsia" w:ascii="方正小标宋简体" w:hAnsi="方正小标宋简体" w:eastAsia="方正小标宋简体" w:cs="方正小标宋简体"/>
          <w:b w:val="0"/>
          <w:bCs w:val="0"/>
          <w:sz w:val="44"/>
          <w:szCs w:val="44"/>
          <w:lang w:eastAsia="zh-CN"/>
        </w:rPr>
        <w:t>就业专干人员联系表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0"/>
        <w:gridCol w:w="2381"/>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89" w:type="pct"/>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村</w:t>
            </w:r>
          </w:p>
        </w:tc>
        <w:tc>
          <w:tcPr>
            <w:tcW w:w="1352" w:type="pct"/>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姓</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名</w:t>
            </w:r>
          </w:p>
        </w:tc>
        <w:tc>
          <w:tcPr>
            <w:tcW w:w="2358" w:type="pct"/>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电</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89"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沙龙村</w:t>
            </w:r>
          </w:p>
        </w:tc>
        <w:tc>
          <w:tcPr>
            <w:tcW w:w="1352" w:type="pc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仿宋_GB2312" w:cs="Times New Roman"/>
                <w:b w:val="0"/>
                <w:bCs w:val="0"/>
                <w:i w:val="0"/>
                <w:color w:val="auto"/>
                <w:kern w:val="2"/>
                <w:sz w:val="28"/>
                <w:szCs w:val="28"/>
                <w:u w:val="none"/>
                <w:lang w:val="en-US" w:eastAsia="zh-CN" w:bidi="ar-SA"/>
              </w:rPr>
            </w:pPr>
            <w:r>
              <w:rPr>
                <w:rStyle w:val="8"/>
                <w:rFonts w:hint="default" w:ascii="Times New Roman" w:hAnsi="Times New Roman" w:eastAsia="仿宋_GB2312" w:cs="Times New Roman"/>
                <w:b w:val="0"/>
                <w:bCs w:val="0"/>
                <w:sz w:val="28"/>
                <w:szCs w:val="28"/>
                <w:lang w:val="en-US" w:eastAsia="zh-CN" w:bidi="ar"/>
              </w:rPr>
              <w:t>彭一慧</w:t>
            </w:r>
          </w:p>
        </w:tc>
        <w:tc>
          <w:tcPr>
            <w:tcW w:w="2358" w:type="pc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仿宋_GB2312" w:cs="Times New Roman"/>
                <w:b w:val="0"/>
                <w:bCs w:val="0"/>
                <w:i w:val="0"/>
                <w:color w:val="auto"/>
                <w:kern w:val="2"/>
                <w:sz w:val="28"/>
                <w:szCs w:val="28"/>
                <w:u w:val="none"/>
                <w:lang w:val="en-US" w:eastAsia="zh-CN" w:bidi="ar-SA"/>
              </w:rPr>
            </w:pPr>
            <w:r>
              <w:rPr>
                <w:rFonts w:hint="default" w:ascii="Times New Roman" w:hAnsi="Times New Roman" w:eastAsia="仿宋_GB2312" w:cs="Times New Roman"/>
                <w:b w:val="0"/>
                <w:bCs w:val="0"/>
                <w:i w:val="0"/>
                <w:color w:val="auto"/>
                <w:kern w:val="0"/>
                <w:sz w:val="28"/>
                <w:szCs w:val="28"/>
                <w:u w:val="none"/>
                <w:lang w:val="en-US" w:eastAsia="zh-CN" w:bidi="ar"/>
              </w:rPr>
              <w:t>18874115959（6169）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89"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沿溪桥村</w:t>
            </w:r>
          </w:p>
        </w:tc>
        <w:tc>
          <w:tcPr>
            <w:tcW w:w="1352" w:type="pc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color w:val="auto"/>
                <w:kern w:val="2"/>
                <w:sz w:val="28"/>
                <w:szCs w:val="28"/>
                <w:u w:val="none"/>
                <w:lang w:val="en-US" w:eastAsia="zh-CN" w:bidi="ar-SA"/>
              </w:rPr>
            </w:pPr>
            <w:r>
              <w:rPr>
                <w:rStyle w:val="8"/>
                <w:rFonts w:hint="default" w:ascii="Times New Roman" w:hAnsi="Times New Roman" w:eastAsia="仿宋_GB2312" w:cs="Times New Roman"/>
                <w:b w:val="0"/>
                <w:bCs w:val="0"/>
                <w:sz w:val="28"/>
                <w:szCs w:val="28"/>
                <w:lang w:val="en-US" w:eastAsia="zh-CN" w:bidi="ar"/>
              </w:rPr>
              <w:t>杨新年</w:t>
            </w:r>
          </w:p>
        </w:tc>
        <w:tc>
          <w:tcPr>
            <w:tcW w:w="2358" w:type="pc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color w:val="auto"/>
                <w:kern w:val="2"/>
                <w:sz w:val="28"/>
                <w:szCs w:val="28"/>
                <w:u w:val="none"/>
                <w:lang w:val="en-US" w:eastAsia="zh-CN" w:bidi="ar-SA"/>
              </w:rPr>
            </w:pPr>
            <w:r>
              <w:rPr>
                <w:rFonts w:hint="default" w:ascii="Times New Roman" w:hAnsi="Times New Roman" w:eastAsia="仿宋_GB2312" w:cs="Times New Roman"/>
                <w:b w:val="0"/>
                <w:bCs w:val="0"/>
                <w:i w:val="0"/>
                <w:color w:val="auto"/>
                <w:kern w:val="0"/>
                <w:sz w:val="28"/>
                <w:szCs w:val="28"/>
                <w:u w:val="none"/>
                <w:lang w:val="en-US" w:eastAsia="zh-CN" w:bidi="ar"/>
              </w:rPr>
              <w:t>13707498331（6125）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89"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礼花村</w:t>
            </w:r>
          </w:p>
        </w:tc>
        <w:tc>
          <w:tcPr>
            <w:tcW w:w="1352" w:type="pc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color w:val="auto"/>
                <w:kern w:val="2"/>
                <w:sz w:val="28"/>
                <w:szCs w:val="28"/>
                <w:u w:val="none"/>
                <w:lang w:val="en-US" w:eastAsia="zh-CN" w:bidi="ar-SA"/>
              </w:rPr>
            </w:pPr>
            <w:r>
              <w:rPr>
                <w:rStyle w:val="8"/>
                <w:rFonts w:hint="default" w:ascii="Times New Roman" w:hAnsi="Times New Roman" w:eastAsia="仿宋_GB2312" w:cs="Times New Roman"/>
                <w:b w:val="0"/>
                <w:bCs w:val="0"/>
                <w:sz w:val="28"/>
                <w:szCs w:val="28"/>
                <w:lang w:val="en-US" w:eastAsia="zh-CN" w:bidi="ar"/>
              </w:rPr>
              <w:t>朱许珍</w:t>
            </w:r>
          </w:p>
        </w:tc>
        <w:tc>
          <w:tcPr>
            <w:tcW w:w="2358" w:type="pc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color w:val="auto"/>
                <w:kern w:val="2"/>
                <w:sz w:val="28"/>
                <w:szCs w:val="28"/>
                <w:u w:val="none"/>
                <w:lang w:val="en-US" w:eastAsia="zh-CN" w:bidi="ar-SA"/>
              </w:rPr>
            </w:pPr>
            <w:r>
              <w:rPr>
                <w:rFonts w:hint="default" w:ascii="Times New Roman" w:hAnsi="Times New Roman" w:eastAsia="仿宋_GB2312" w:cs="Times New Roman"/>
                <w:b w:val="0"/>
                <w:bCs w:val="0"/>
                <w:i w:val="0"/>
                <w:color w:val="auto"/>
                <w:kern w:val="0"/>
                <w:sz w:val="28"/>
                <w:szCs w:val="28"/>
                <w:u w:val="none"/>
                <w:lang w:val="en-US" w:eastAsia="zh-CN" w:bidi="ar"/>
              </w:rPr>
              <w:t>18907496380（6797）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89"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大光圆村</w:t>
            </w:r>
          </w:p>
        </w:tc>
        <w:tc>
          <w:tcPr>
            <w:tcW w:w="1352" w:type="pc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color w:val="auto"/>
                <w:kern w:val="2"/>
                <w:sz w:val="28"/>
                <w:szCs w:val="28"/>
                <w:u w:val="none"/>
                <w:lang w:val="en-US" w:eastAsia="zh-CN" w:bidi="ar-SA"/>
              </w:rPr>
            </w:pPr>
            <w:r>
              <w:rPr>
                <w:rStyle w:val="8"/>
                <w:rFonts w:hint="default" w:ascii="Times New Roman" w:hAnsi="Times New Roman" w:eastAsia="仿宋_GB2312" w:cs="Times New Roman"/>
                <w:b w:val="0"/>
                <w:bCs w:val="0"/>
                <w:sz w:val="28"/>
                <w:szCs w:val="28"/>
                <w:lang w:val="en-US" w:eastAsia="zh-CN" w:bidi="ar"/>
              </w:rPr>
              <w:t>汤金平</w:t>
            </w:r>
          </w:p>
        </w:tc>
        <w:tc>
          <w:tcPr>
            <w:tcW w:w="2358" w:type="pc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color w:val="auto"/>
                <w:kern w:val="2"/>
                <w:sz w:val="28"/>
                <w:szCs w:val="28"/>
                <w:u w:val="none"/>
                <w:lang w:val="en-US" w:eastAsia="zh-CN" w:bidi="ar-SA"/>
              </w:rPr>
            </w:pPr>
            <w:r>
              <w:rPr>
                <w:rFonts w:hint="default" w:ascii="Times New Roman" w:hAnsi="Times New Roman" w:eastAsia="仿宋_GB2312" w:cs="Times New Roman"/>
                <w:b w:val="0"/>
                <w:bCs w:val="0"/>
                <w:i w:val="0"/>
                <w:color w:val="auto"/>
                <w:kern w:val="0"/>
                <w:sz w:val="28"/>
                <w:szCs w:val="28"/>
                <w:u w:val="none"/>
                <w:lang w:val="en-US" w:eastAsia="zh-CN" w:bidi="ar"/>
              </w:rPr>
              <w:t>15874821898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89"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花园村</w:t>
            </w:r>
          </w:p>
        </w:tc>
        <w:tc>
          <w:tcPr>
            <w:tcW w:w="1352"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汤龙凤</w:t>
            </w:r>
          </w:p>
        </w:tc>
        <w:tc>
          <w:tcPr>
            <w:tcW w:w="2358" w:type="pct"/>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18229769618</w:t>
            </w:r>
            <w:r>
              <w:rPr>
                <w:rFonts w:hint="default" w:ascii="Times New Roman" w:hAnsi="Times New Roman" w:eastAsia="仿宋_GB2312" w:cs="Times New Roman"/>
                <w:b w:val="0"/>
                <w:bCs w:val="0"/>
                <w:sz w:val="28"/>
                <w:szCs w:val="28"/>
                <w:vertAlign w:val="baseline"/>
                <w:lang w:eastAsia="zh-CN"/>
              </w:rPr>
              <w:t>（</w:t>
            </w:r>
            <w:r>
              <w:rPr>
                <w:rFonts w:hint="default" w:ascii="Times New Roman" w:hAnsi="Times New Roman" w:eastAsia="仿宋_GB2312" w:cs="Times New Roman"/>
                <w:b w:val="0"/>
                <w:bCs w:val="0"/>
                <w:sz w:val="28"/>
                <w:szCs w:val="28"/>
                <w:vertAlign w:val="baseline"/>
                <w:lang w:val="en-US" w:eastAsia="zh-CN"/>
              </w:rPr>
              <w:t>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89"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金桔村</w:t>
            </w:r>
          </w:p>
        </w:tc>
        <w:tc>
          <w:tcPr>
            <w:tcW w:w="1352"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李</w:t>
            </w: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艳</w:t>
            </w:r>
          </w:p>
        </w:tc>
        <w:tc>
          <w:tcPr>
            <w:tcW w:w="2358" w:type="pct"/>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15274915756（6855）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289"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建设村</w:t>
            </w:r>
          </w:p>
        </w:tc>
        <w:tc>
          <w:tcPr>
            <w:tcW w:w="1352"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吴婷婷</w:t>
            </w:r>
          </w:p>
        </w:tc>
        <w:tc>
          <w:tcPr>
            <w:tcW w:w="2358"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val="en-US" w:eastAsia="zh-CN"/>
              </w:rPr>
              <w:t>18974859849（6859）</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4"/>
          <w:szCs w:val="44"/>
          <w:lang w:val="en-US" w:eastAsia="zh-CN"/>
        </w:rPr>
        <w:t>沿溪镇2021年职业技能培训学校备案名单</w:t>
      </w:r>
    </w:p>
    <w:p>
      <w:pPr>
        <w:jc w:val="center"/>
        <w:rPr>
          <w:rFonts w:hint="eastAsia" w:ascii="黑体" w:hAnsi="黑体" w:eastAsia="黑体" w:cs="黑体"/>
          <w:b/>
          <w:bCs/>
          <w:sz w:val="21"/>
          <w:szCs w:val="21"/>
          <w:lang w:eastAsia="zh-CN"/>
        </w:rPr>
      </w:pP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5"/>
        <w:gridCol w:w="1335"/>
        <w:gridCol w:w="195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957" w:type="pct"/>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学</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校</w:t>
            </w:r>
          </w:p>
        </w:tc>
        <w:tc>
          <w:tcPr>
            <w:tcW w:w="758" w:type="pct"/>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联系人</w:t>
            </w:r>
          </w:p>
        </w:tc>
        <w:tc>
          <w:tcPr>
            <w:tcW w:w="1108" w:type="pct"/>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电</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话</w:t>
            </w:r>
          </w:p>
        </w:tc>
        <w:tc>
          <w:tcPr>
            <w:tcW w:w="1176" w:type="pct"/>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备</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957"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浏阳市方圆技工培训学校</w:t>
            </w:r>
          </w:p>
        </w:tc>
        <w:tc>
          <w:tcPr>
            <w:tcW w:w="758"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张</w:t>
            </w: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霞</w:t>
            </w:r>
          </w:p>
        </w:tc>
        <w:tc>
          <w:tcPr>
            <w:tcW w:w="1108" w:type="pct"/>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13548966689</w:t>
            </w:r>
          </w:p>
        </w:tc>
        <w:tc>
          <w:tcPr>
            <w:tcW w:w="1176" w:type="pct"/>
            <w:vAlign w:val="center"/>
          </w:tcPr>
          <w:p>
            <w:pPr>
              <w:jc w:val="center"/>
              <w:rPr>
                <w:rFonts w:hint="default" w:ascii="Times New Roman" w:hAnsi="Times New Roman" w:eastAsia="仿宋_GB2312" w:cs="Times New Roman"/>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957"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湖南双翼职业培训学校</w:t>
            </w:r>
          </w:p>
        </w:tc>
        <w:tc>
          <w:tcPr>
            <w:tcW w:w="758"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val="en-US" w:eastAsia="zh-CN"/>
              </w:rPr>
              <w:t>陈  明</w:t>
            </w:r>
          </w:p>
        </w:tc>
        <w:tc>
          <w:tcPr>
            <w:tcW w:w="1108" w:type="pct"/>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15873119755</w:t>
            </w:r>
          </w:p>
        </w:tc>
        <w:tc>
          <w:tcPr>
            <w:tcW w:w="1176" w:type="pct"/>
            <w:vAlign w:val="center"/>
          </w:tcPr>
          <w:p>
            <w:pPr>
              <w:jc w:val="center"/>
              <w:rPr>
                <w:rFonts w:hint="default" w:ascii="Times New Roman" w:hAnsi="Times New Roman" w:eastAsia="仿宋_GB2312" w:cs="Times New Roman"/>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957" w:type="pct"/>
            <w:vAlign w:val="center"/>
          </w:tcPr>
          <w:p>
            <w:pPr>
              <w:jc w:val="center"/>
              <w:rPr>
                <w:rFonts w:hint="default" w:ascii="Times New Roman" w:hAnsi="Times New Roman" w:eastAsia="仿宋_GB2312" w:cs="Times New Roman"/>
                <w:b w:val="0"/>
                <w:bCs w:val="0"/>
                <w:kern w:val="2"/>
                <w:sz w:val="28"/>
                <w:szCs w:val="28"/>
                <w:vertAlign w:val="baseline"/>
                <w:lang w:val="en-US" w:eastAsia="zh-CN" w:bidi="ar-SA"/>
              </w:rPr>
            </w:pPr>
            <w:r>
              <w:rPr>
                <w:rFonts w:hint="default" w:ascii="Times New Roman" w:hAnsi="Times New Roman" w:eastAsia="仿宋_GB2312" w:cs="Times New Roman"/>
                <w:b w:val="0"/>
                <w:bCs w:val="0"/>
                <w:sz w:val="28"/>
                <w:szCs w:val="28"/>
                <w:vertAlign w:val="baseline"/>
                <w:lang w:eastAsia="zh-CN"/>
              </w:rPr>
              <w:t>长沙中职职业培训学校</w:t>
            </w:r>
          </w:p>
        </w:tc>
        <w:tc>
          <w:tcPr>
            <w:tcW w:w="758" w:type="pct"/>
            <w:vAlign w:val="center"/>
          </w:tcPr>
          <w:p>
            <w:pPr>
              <w:jc w:val="center"/>
              <w:rPr>
                <w:rFonts w:hint="default" w:ascii="Times New Roman" w:hAnsi="Times New Roman" w:eastAsia="仿宋_GB2312" w:cs="Times New Roman"/>
                <w:b w:val="0"/>
                <w:bCs w:val="0"/>
                <w:kern w:val="2"/>
                <w:sz w:val="28"/>
                <w:szCs w:val="28"/>
                <w:vertAlign w:val="baseline"/>
                <w:lang w:val="en-US" w:eastAsia="zh-CN" w:bidi="ar-SA"/>
              </w:rPr>
            </w:pPr>
            <w:r>
              <w:rPr>
                <w:rFonts w:hint="default" w:ascii="Times New Roman" w:hAnsi="Times New Roman" w:eastAsia="仿宋_GB2312" w:cs="Times New Roman"/>
                <w:b w:val="0"/>
                <w:bCs w:val="0"/>
                <w:sz w:val="28"/>
                <w:szCs w:val="28"/>
                <w:vertAlign w:val="baseline"/>
                <w:lang w:eastAsia="zh-CN"/>
              </w:rPr>
              <w:t>李昭辉</w:t>
            </w:r>
          </w:p>
        </w:tc>
        <w:tc>
          <w:tcPr>
            <w:tcW w:w="1108" w:type="pct"/>
            <w:vAlign w:val="center"/>
          </w:tcPr>
          <w:p>
            <w:pPr>
              <w:jc w:val="center"/>
              <w:rPr>
                <w:rFonts w:hint="default" w:ascii="Times New Roman" w:hAnsi="Times New Roman" w:eastAsia="仿宋_GB2312" w:cs="Times New Roman"/>
                <w:b w:val="0"/>
                <w:bCs w:val="0"/>
                <w:kern w:val="2"/>
                <w:sz w:val="28"/>
                <w:szCs w:val="28"/>
                <w:vertAlign w:val="baseline"/>
                <w:lang w:val="en-US" w:eastAsia="zh-CN" w:bidi="ar-SA"/>
              </w:rPr>
            </w:pPr>
            <w:r>
              <w:rPr>
                <w:rFonts w:hint="default" w:ascii="Times New Roman" w:hAnsi="Times New Roman" w:eastAsia="仿宋_GB2312" w:cs="Times New Roman"/>
                <w:b w:val="0"/>
                <w:bCs w:val="0"/>
                <w:sz w:val="28"/>
                <w:szCs w:val="28"/>
                <w:vertAlign w:val="baseline"/>
                <w:lang w:val="en-US" w:eastAsia="zh-CN"/>
              </w:rPr>
              <w:t>13574833612</w:t>
            </w:r>
          </w:p>
        </w:tc>
        <w:tc>
          <w:tcPr>
            <w:tcW w:w="1176" w:type="pct"/>
            <w:vAlign w:val="center"/>
          </w:tcPr>
          <w:p>
            <w:pPr>
              <w:jc w:val="center"/>
              <w:rPr>
                <w:rFonts w:hint="default" w:ascii="Times New Roman" w:hAnsi="Times New Roman" w:eastAsia="仿宋_GB2312" w:cs="Times New Roman"/>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957"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长沙职业技术学校</w:t>
            </w:r>
          </w:p>
        </w:tc>
        <w:tc>
          <w:tcPr>
            <w:tcW w:w="758"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聂</w:t>
            </w: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文</w:t>
            </w:r>
          </w:p>
        </w:tc>
        <w:tc>
          <w:tcPr>
            <w:tcW w:w="1108" w:type="pct"/>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18274886688</w:t>
            </w:r>
          </w:p>
        </w:tc>
        <w:tc>
          <w:tcPr>
            <w:tcW w:w="1176" w:type="pct"/>
            <w:vAlign w:val="center"/>
          </w:tcPr>
          <w:p>
            <w:pPr>
              <w:jc w:val="center"/>
              <w:rPr>
                <w:rFonts w:hint="default" w:ascii="Times New Roman" w:hAnsi="Times New Roman" w:eastAsia="仿宋_GB2312" w:cs="Times New Roman"/>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957"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湖南国医职业技术学校</w:t>
            </w:r>
          </w:p>
        </w:tc>
        <w:tc>
          <w:tcPr>
            <w:tcW w:w="758"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胡</w:t>
            </w: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波</w:t>
            </w:r>
          </w:p>
        </w:tc>
        <w:tc>
          <w:tcPr>
            <w:tcW w:w="1108" w:type="pct"/>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18684910227</w:t>
            </w:r>
          </w:p>
        </w:tc>
        <w:tc>
          <w:tcPr>
            <w:tcW w:w="1176" w:type="pct"/>
            <w:vAlign w:val="center"/>
          </w:tcPr>
          <w:p>
            <w:pPr>
              <w:jc w:val="center"/>
              <w:rPr>
                <w:rFonts w:hint="default" w:ascii="Times New Roman" w:hAnsi="Times New Roman" w:eastAsia="仿宋_GB2312" w:cs="Times New Roman"/>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957"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信力职业培训学校</w:t>
            </w:r>
          </w:p>
        </w:tc>
        <w:tc>
          <w:tcPr>
            <w:tcW w:w="758" w:type="pct"/>
            <w:vAlign w:val="center"/>
          </w:tcPr>
          <w:p>
            <w:pPr>
              <w:jc w:val="center"/>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val="en-US" w:eastAsia="zh-CN"/>
              </w:rPr>
              <w:t>彭益明</w:t>
            </w:r>
          </w:p>
        </w:tc>
        <w:tc>
          <w:tcPr>
            <w:tcW w:w="1108" w:type="pct"/>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18975187346</w:t>
            </w:r>
          </w:p>
        </w:tc>
        <w:tc>
          <w:tcPr>
            <w:tcW w:w="1176" w:type="pct"/>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创业培训</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tbl>
      <w:tblPr>
        <w:tblStyle w:val="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880" w:type="dxa"/>
            <w:noWrap w:val="0"/>
            <w:vAlign w:val="center"/>
          </w:tcPr>
          <w:p>
            <w:pPr>
              <w:adjustRightInd w:val="0"/>
              <w:snapToGrid w:val="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沿溪镇党政综合办公室                       202</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年3月</w:t>
            </w:r>
            <w:r>
              <w:rPr>
                <w:rFonts w:hint="default" w:ascii="Times New Roman" w:hAnsi="Times New Roman" w:eastAsia="仿宋" w:cs="Times New Roman"/>
                <w:sz w:val="28"/>
                <w:szCs w:val="28"/>
                <w:lang w:val="en-US" w:eastAsia="zh-CN"/>
              </w:rPr>
              <w:t>2</w:t>
            </w:r>
            <w:r>
              <w:rPr>
                <w:rFonts w:hint="eastAsia"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lang w:val="en-US" w:eastAsia="zh-CN"/>
        </w:rPr>
      </w:pPr>
    </w:p>
    <w:sectPr>
      <w:footerReference r:id="rId3" w:type="default"/>
      <w:pgSz w:w="11906" w:h="16838"/>
      <w:pgMar w:top="1701" w:right="1616" w:bottom="141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002F1"/>
    <w:rsid w:val="27254736"/>
    <w:rsid w:val="324002F1"/>
    <w:rsid w:val="3DA53013"/>
    <w:rsid w:val="58565816"/>
    <w:rsid w:val="672546AA"/>
    <w:rsid w:val="7E0B3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81"/>
    <w:basedOn w:val="7"/>
    <w:qFormat/>
    <w:uiPriority w:val="0"/>
    <w:rPr>
      <w:rFonts w:hint="eastAsia" w:ascii="宋体" w:hAnsi="宋体" w:eastAsia="宋体" w:cs="宋体"/>
      <w:color w:val="auto"/>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2021-03-29T05:32:00Z</dcterms:created>
  <dc:creator>沿溪镇机关文印室</dc:creator>
  <cp:lastModifiedBy>沿溪镇机关文印室</cp:lastModifiedBy>
  <cp:lastPrinted>2021-03-30T01:43:15Z</cp:lastPrinted>
  <dcterms:modified xsi:type="dcterms:W3CDTF">2021-03-30T01:45:15Z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1709DE57EB5240EBA67EF57F030E0F19</vt:lpwstr>
  </property>
</Properties>
</file>