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ED" w:rsidRDefault="007711ED" w:rsidP="007711E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浏阳市2020年公开招聘卫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健系统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专业人才</w:t>
      </w:r>
    </w:p>
    <w:p w:rsidR="007711ED" w:rsidRDefault="007711ED" w:rsidP="007711E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（第五批）及基层医疗卫生机构成熟型人才</w:t>
      </w:r>
    </w:p>
    <w:p w:rsidR="007711ED" w:rsidRDefault="007711ED" w:rsidP="007711E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拟录用人员名单</w:t>
      </w:r>
    </w:p>
    <w:tbl>
      <w:tblPr>
        <w:tblStyle w:val="a4"/>
        <w:tblW w:w="9241" w:type="dxa"/>
        <w:jc w:val="center"/>
        <w:tblInd w:w="0" w:type="dxa"/>
        <w:tblLook w:val="0000" w:firstRow="0" w:lastRow="0" w:firstColumn="0" w:lastColumn="0" w:noHBand="0" w:noVBand="0"/>
      </w:tblPr>
      <w:tblGrid>
        <w:gridCol w:w="1896"/>
        <w:gridCol w:w="1095"/>
        <w:gridCol w:w="790"/>
        <w:gridCol w:w="3660"/>
        <w:gridCol w:w="1800"/>
      </w:tblGrid>
      <w:tr w:rsidR="007711ED" w:rsidTr="00263CBB">
        <w:trPr>
          <w:trHeight w:val="471"/>
          <w:tblHeader/>
          <w:jc w:val="center"/>
        </w:trPr>
        <w:tc>
          <w:tcPr>
            <w:tcW w:w="1896" w:type="dxa"/>
            <w:vAlign w:val="center"/>
          </w:tcPr>
          <w:bookmarkEnd w:id="0"/>
          <w:p w:rsidR="007711ED" w:rsidRDefault="007711ED" w:rsidP="00263CBB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考号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聘用单位名称及岗位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备注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000000051891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彭鹏辉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男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浏阳市人民医院药剂科药师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第五批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010001800206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唐  李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男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社港镇卫生院医师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第五批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000000051869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易李梅</w:t>
            </w:r>
            <w:proofErr w:type="gramEnd"/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女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浏阳市骨伤科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医院骨科医师2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第五批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000000051835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张  易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男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浏阳市骨伤科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医院骨科医师1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第五批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000000051827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李  飘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女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浏阳市骨伤科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医院骨科医师2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第五批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010002800307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韩  蒙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女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浏阳市高坪镇卫生院公卫医师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第五批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010002800303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冷  旭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女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中和镇卫生院公卫医师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第五批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010002600312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陈业江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男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高坪镇卫生院临床医师1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第五批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010002500222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 xml:space="preserve">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娟</w:t>
            </w:r>
            <w:proofErr w:type="gramEnd"/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女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浏阳市永安镇中心卫生院五官科医师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第五批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000000051867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刘  密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男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浏阳市永安镇中心卫生院临床住院医师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第五批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000000051974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周邓威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男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浏阳市张坊镇卫生院口腔医师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第五批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000000051964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刘翠玲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女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市洞阳镇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卫生院放射诊断医师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第五批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010003100119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黎  蓉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女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小河乡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卫生院护士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第五批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010002000216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肖  伟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男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浏阳市镇头镇中心卫生院临床医师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第五批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000000051872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谭星朝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女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浏阳市镇头镇中心卫生院妇产科医师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第五批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010000100105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李秋平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女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浏阳市高坪镇卫生院医师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基层医疗卫生机构成熟型人才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010000100104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李  敏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女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浏阳市永和镇卫生院医师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基层医疗卫生机构成熟型人才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010000100102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陈兴样</w:t>
            </w:r>
            <w:proofErr w:type="gramEnd"/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男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浏阳市龙伏镇卫生院医师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基层医疗卫生机构成熟型人才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lastRenderedPageBreak/>
              <w:t>010000100103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张华兰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女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浏阳市柏加镇卫生院医师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基层医疗卫生机构成熟型人才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010000100107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邹红斌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男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冲镇卫生院医师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基层医疗卫生机构成熟型人才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010000100108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李  敏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女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普迹镇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卫生院医师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基层医疗卫生机构成熟型人才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010000100109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发兰</w:t>
            </w:r>
            <w:proofErr w:type="gramEnd"/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女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口镇卫生院医师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基层医疗卫生机构成熟型人才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010000100101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何兴淮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男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浏阳市大围山镇卫生院医师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基层医疗卫生机构成熟型人才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010000100113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邓江勇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男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浒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镇卫生院医师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基层医疗卫生机构成熟型人才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010000100111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付  向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男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浏阳市大瑶杨花卫生院医师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基层医疗卫生机构成熟型人才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010000100110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 xml:space="preserve">徐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莎</w:t>
            </w:r>
            <w:proofErr w:type="gramEnd"/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女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浏阳市中和镇卫生院医师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基层医疗卫生机构成熟型人才</w:t>
            </w:r>
          </w:p>
        </w:tc>
      </w:tr>
      <w:tr w:rsidR="007711ED" w:rsidTr="00263CBB">
        <w:trPr>
          <w:trHeight w:val="624"/>
          <w:jc w:val="center"/>
        </w:trPr>
        <w:tc>
          <w:tcPr>
            <w:tcW w:w="1896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010000100106</w:t>
            </w:r>
          </w:p>
        </w:tc>
        <w:tc>
          <w:tcPr>
            <w:tcW w:w="1095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廖锦明</w:t>
            </w:r>
          </w:p>
        </w:tc>
        <w:tc>
          <w:tcPr>
            <w:tcW w:w="79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男</w:t>
            </w:r>
          </w:p>
        </w:tc>
        <w:tc>
          <w:tcPr>
            <w:tcW w:w="366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浏阳市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小河乡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卫生院医师</w:t>
            </w:r>
          </w:p>
        </w:tc>
        <w:tc>
          <w:tcPr>
            <w:tcW w:w="1800" w:type="dxa"/>
            <w:vAlign w:val="center"/>
          </w:tcPr>
          <w:p w:rsidR="007711ED" w:rsidRDefault="007711ED" w:rsidP="00263C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1"/>
                <w:szCs w:val="21"/>
              </w:rPr>
              <w:t>基层医疗卫生机构成熟型人才</w:t>
            </w:r>
          </w:p>
        </w:tc>
      </w:tr>
    </w:tbl>
    <w:p w:rsidR="007711ED" w:rsidRDefault="007711ED" w:rsidP="007711ED">
      <w:pPr>
        <w:pStyle w:val="a3"/>
        <w:widowControl/>
        <w:spacing w:before="0" w:beforeAutospacing="0" w:after="0" w:afterAutospacing="0" w:line="500" w:lineRule="exact"/>
        <w:jc w:val="both"/>
        <w:textAlignment w:val="center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5F7219" w:rsidRPr="007711ED" w:rsidRDefault="007711ED"/>
    <w:sectPr w:rsidR="005F7219" w:rsidRPr="007711ED">
      <w:pgSz w:w="11906" w:h="16838"/>
      <w:pgMar w:top="1701" w:right="1440" w:bottom="141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D"/>
    <w:rsid w:val="0001028D"/>
    <w:rsid w:val="007711ED"/>
    <w:rsid w:val="00D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11ED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sid w:val="007711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11ED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sid w:val="007711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>jx_yc_ga_nbj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2020-12-22T12:35:00Z</dcterms:created>
  <dcterms:modified xsi:type="dcterms:W3CDTF">2020-12-22T12:35:00Z</dcterms:modified>
</cp:coreProperties>
</file>